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cs="Times New Roman"/>
          <w:b/>
          <w:color w:val="000000" w:themeColor="text1"/>
          <w:sz w:val="26"/>
          <w:szCs w:val="26"/>
        </w:rPr>
      </w:pPr>
      <w:r>
        <w:rPr>
          <w:rFonts w:cs="Times New Roman"/>
          <w:b/>
          <w:color w:val="000000" w:themeColor="text1"/>
          <w:sz w:val="26"/>
          <w:szCs w:val="26"/>
        </w:rPr>
      </w:r>
      <w:r>
        <w:rPr>
          <w:rFonts w:cs="Times New Roman"/>
          <w:b/>
          <w:color w:val="000000" w:themeColor="text1"/>
          <w:sz w:val="26"/>
          <w:szCs w:val="26"/>
        </w:rPr>
      </w:r>
      <w:r>
        <w:rPr>
          <w:rFonts w:cs="Times New Roman"/>
          <w:b/>
          <w:color w:val="000000" w:themeColor="text1"/>
          <w:sz w:val="26"/>
          <w:szCs w:val="26"/>
        </w:rPr>
      </w:r>
    </w:p>
    <w:p>
      <w:pPr>
        <w:jc w:val="center"/>
        <w:spacing w:after="0" w:line="240" w:lineRule="auto"/>
        <w:rPr>
          <w:rFonts w:cs="Times New Roman"/>
          <w:b/>
          <w:color w:val="000000" w:themeColor="text1"/>
          <w:sz w:val="26"/>
          <w:szCs w:val="26"/>
        </w:rPr>
      </w:pPr>
      <w:r>
        <w:rPr>
          <w:rFonts w:cs="Times New Roman"/>
          <w:b/>
          <w:color w:val="000000" w:themeColor="text1"/>
          <w:sz w:val="26"/>
          <w:szCs w:val="26"/>
        </w:rPr>
        <w:t xml:space="preserve">             ДОГОВОР № ____________</w:t>
      </w:r>
      <w:r>
        <w:rPr>
          <w:rFonts w:cs="Times New Roman"/>
          <w:b/>
          <w:color w:val="000000" w:themeColor="text1"/>
          <w:sz w:val="26"/>
          <w:szCs w:val="26"/>
        </w:rPr>
      </w:r>
      <w:r>
        <w:rPr>
          <w:rFonts w:cs="Times New Roman"/>
          <w:b/>
          <w:color w:val="000000" w:themeColor="text1"/>
          <w:sz w:val="26"/>
          <w:szCs w:val="26"/>
        </w:rPr>
      </w:r>
    </w:p>
    <w:p>
      <w:pPr>
        <w:jc w:val="center"/>
        <w:spacing w:after="0" w:line="240" w:lineRule="auto"/>
      </w:pPr>
      <w:r>
        <w:rPr>
          <w:rFonts w:cs="Times New Roman"/>
          <w:b/>
          <w:color w:val="000000" w:themeColor="text1"/>
          <w:sz w:val="26"/>
          <w:szCs w:val="26"/>
        </w:rPr>
        <w:t xml:space="preserve">на передачу в собственность товара в виде лома черных и цветных металлов, </w:t>
      </w:r>
      <w:r>
        <w:rPr>
          <w:rFonts w:cs="Times New Roman"/>
          <w:b/>
          <w:color w:val="000000" w:themeColor="text1"/>
          <w:sz w:val="26"/>
          <w:szCs w:val="26"/>
        </w:rPr>
      </w:r>
      <w:r/>
    </w:p>
    <w:p>
      <w:pPr>
        <w:jc w:val="center"/>
        <w:spacing w:after="0" w:line="240" w:lineRule="auto"/>
      </w:pPr>
      <w:r>
        <w:rPr>
          <w:rFonts w:cs="Times New Roman"/>
          <w:b/>
          <w:color w:val="000000" w:themeColor="text1"/>
          <w:sz w:val="26"/>
          <w:szCs w:val="26"/>
        </w:rPr>
        <w:t xml:space="preserve">образовавшегося в ходе производственно-хозяйственной </w:t>
      </w:r>
      <w:r>
        <w:rPr>
          <w:rFonts w:cs="Times New Roman"/>
          <w:b/>
          <w:color w:val="000000" w:themeColor="text1"/>
          <w:sz w:val="26"/>
          <w:szCs w:val="26"/>
        </w:rPr>
      </w:r>
      <w:r/>
    </w:p>
    <w:p>
      <w:pPr>
        <w:jc w:val="center"/>
        <w:spacing w:after="0" w:line="240" w:lineRule="auto"/>
        <w:rPr>
          <w:rFonts w:cs="Times New Roman"/>
          <w:b/>
          <w:color w:val="000000" w:themeColor="text1"/>
          <w:sz w:val="26"/>
          <w:szCs w:val="26"/>
        </w:rPr>
      </w:pPr>
      <w:r>
        <w:rPr>
          <w:rFonts w:cs="Times New Roman"/>
          <w:b/>
          <w:color w:val="000000" w:themeColor="text1"/>
          <w:sz w:val="26"/>
          <w:szCs w:val="26"/>
        </w:rPr>
        <w:t xml:space="preserve">деятельности АО «Россети Янтарь»</w:t>
      </w:r>
      <w:r>
        <w:rPr>
          <w:rFonts w:cs="Times New Roman"/>
          <w:b/>
          <w:color w:val="000000" w:themeColor="text1"/>
          <w:sz w:val="26"/>
          <w:szCs w:val="26"/>
        </w:rPr>
      </w:r>
      <w:r>
        <w:rPr>
          <w:rFonts w:cs="Times New Roman"/>
          <w:b/>
          <w:color w:val="000000" w:themeColor="text1"/>
          <w:sz w:val="26"/>
          <w:szCs w:val="26"/>
        </w:rPr>
      </w:r>
    </w:p>
    <w:p>
      <w:pPr>
        <w:jc w:val="both"/>
        <w:spacing w:after="0" w:line="240" w:lineRule="auto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jc w:val="both"/>
        <w:spacing w:after="0" w:line="240" w:lineRule="auto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г. </w:t>
      </w:r>
      <w:r>
        <w:rPr>
          <w:rFonts w:cs="Times New Roman"/>
          <w:color w:val="000000" w:themeColor="text1"/>
          <w:sz w:val="26"/>
          <w:szCs w:val="26"/>
        </w:rPr>
        <w:t xml:space="preserve">Калининград                                                                       </w:t>
      </w:r>
      <w:r>
        <w:rPr>
          <w:rFonts w:cs="Times New Roman"/>
          <w:color w:val="000000" w:themeColor="text1"/>
          <w:sz w:val="26"/>
          <w:szCs w:val="26"/>
        </w:rPr>
        <w:t xml:space="preserve">              « ___ »  ______  202</w:t>
      </w:r>
      <w:r>
        <w:rPr>
          <w:rFonts w:cs="Times New Roman"/>
          <w:color w:val="000000" w:themeColor="text1"/>
          <w:sz w:val="26"/>
          <w:szCs w:val="26"/>
        </w:rPr>
        <w:t xml:space="preserve">5</w:t>
      </w:r>
      <w:r>
        <w:rPr>
          <w:rFonts w:cs="Times New Roman"/>
          <w:color w:val="000000" w:themeColor="text1"/>
          <w:sz w:val="26"/>
          <w:szCs w:val="26"/>
        </w:rPr>
        <w:t xml:space="preserve">г. 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ind w:firstLine="709"/>
        <w:jc w:val="both"/>
        <w:spacing w:after="0" w:line="240" w:lineRule="auto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ind w:firstLine="709"/>
        <w:jc w:val="both"/>
        <w:spacing w:after="0" w:line="240" w:lineRule="auto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jc w:val="both"/>
        <w:spacing w:after="0" w:line="240" w:lineRule="auto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b/>
          <w:color w:val="000000" w:themeColor="text1"/>
          <w:sz w:val="26"/>
          <w:szCs w:val="26"/>
        </w:rPr>
        <w:t xml:space="preserve">___________________________</w:t>
      </w:r>
      <w:r>
        <w:rPr>
          <w:rFonts w:cs="Times New Roman"/>
          <w:b/>
          <w:color w:val="000000" w:themeColor="text1"/>
          <w:sz w:val="26"/>
          <w:szCs w:val="26"/>
        </w:rPr>
        <w:t xml:space="preserve">__________</w:t>
      </w:r>
      <w:r>
        <w:rPr>
          <w:rFonts w:cs="Times New Roman"/>
          <w:color w:val="000000" w:themeColor="text1"/>
          <w:sz w:val="26"/>
          <w:szCs w:val="26"/>
        </w:rPr>
        <w:t xml:space="preserve">,  именуемое в дальнейшем «Покупатель», </w:t>
      </w:r>
      <w:r>
        <w:rPr>
          <w:rFonts w:cs="Times New Roman"/>
          <w:color w:val="000000" w:themeColor="text1"/>
          <w:sz w:val="26"/>
          <w:szCs w:val="26"/>
        </w:rPr>
        <w:br/>
      </w:r>
      <w:r>
        <w:rPr>
          <w:rFonts w:cs="Times New Roman"/>
          <w:color w:val="000000" w:themeColor="text1"/>
          <w:sz w:val="26"/>
          <w:szCs w:val="26"/>
        </w:rPr>
        <w:t xml:space="preserve">в лице _____________________________________</w:t>
      </w:r>
      <w:r>
        <w:rPr>
          <w:rFonts w:cs="Times New Roman"/>
          <w:color w:val="000000" w:themeColor="text1"/>
          <w:sz w:val="26"/>
          <w:szCs w:val="26"/>
        </w:rPr>
        <w:t xml:space="preserve">____________________</w:t>
      </w:r>
      <w:r>
        <w:rPr>
          <w:rFonts w:cs="Times New Roman"/>
          <w:color w:val="000000" w:themeColor="text1"/>
          <w:sz w:val="26"/>
          <w:szCs w:val="26"/>
        </w:rPr>
        <w:t xml:space="preserve">, действующего на основании ___________________________, с одной стороны, </w:t>
      </w:r>
      <w:r>
        <w:rPr>
          <w:rFonts w:cs="Times New Roman"/>
          <w:color w:val="000000" w:themeColor="text1"/>
          <w:sz w:val="26"/>
          <w:szCs w:val="26"/>
        </w:rPr>
        <w:br/>
      </w:r>
      <w:r>
        <w:rPr>
          <w:rFonts w:cs="Times New Roman"/>
          <w:color w:val="000000" w:themeColor="text1"/>
          <w:sz w:val="26"/>
          <w:szCs w:val="26"/>
        </w:rPr>
        <w:t xml:space="preserve">и </w:t>
      </w:r>
      <w:r>
        <w:rPr>
          <w:rFonts w:cs="Times New Roman"/>
          <w:color w:val="000000" w:themeColor="text1"/>
          <w:sz w:val="26"/>
          <w:szCs w:val="26"/>
        </w:rPr>
        <w:t xml:space="preserve">__________________________________</w:t>
      </w:r>
      <w:r>
        <w:rPr>
          <w:rFonts w:cs="Times New Roman"/>
          <w:color w:val="000000" w:themeColor="text1"/>
          <w:sz w:val="26"/>
          <w:szCs w:val="26"/>
        </w:rPr>
        <w:t xml:space="preserve">, именуемое в дальнейшем «Продавец», </w:t>
      </w:r>
      <w:r>
        <w:rPr>
          <w:rFonts w:cs="Times New Roman"/>
          <w:color w:val="000000" w:themeColor="text1"/>
          <w:sz w:val="26"/>
          <w:szCs w:val="26"/>
        </w:rPr>
        <w:t xml:space="preserve">в лице </w:t>
      </w:r>
      <w:r>
        <w:rPr>
          <w:rFonts w:cs="Times New Roman"/>
          <w:color w:val="000000" w:themeColor="text1"/>
          <w:sz w:val="26"/>
          <w:szCs w:val="26"/>
        </w:rPr>
        <w:t xml:space="preserve">__________________________________________________________________________,</w:t>
      </w:r>
      <w:r>
        <w:rPr>
          <w:rFonts w:cs="Times New Roman"/>
          <w:color w:val="000000" w:themeColor="text1"/>
          <w:sz w:val="26"/>
          <w:szCs w:val="26"/>
        </w:rPr>
        <w:t xml:space="preserve"> действующего на основании</w:t>
      </w:r>
      <w:r>
        <w:rPr>
          <w:rFonts w:cs="Times New Roman"/>
          <w:color w:val="000000" w:themeColor="text1"/>
          <w:sz w:val="26"/>
          <w:szCs w:val="26"/>
        </w:rPr>
        <w:t xml:space="preserve"> _______________________________________</w:t>
      </w:r>
      <w:r>
        <w:rPr>
          <w:rFonts w:cs="Times New Roman"/>
          <w:color w:val="000000" w:themeColor="text1"/>
          <w:sz w:val="26"/>
          <w:szCs w:val="26"/>
        </w:rPr>
        <w:t xml:space="preserve">, с другой стороны, вместе в дальнейшем именуемые – Стороны, на основании Протокола заседания Центральной комиссии для определения победителя процедуры отбора контрагента для заключения договора на передачу </w:t>
      </w:r>
      <w:r>
        <w:rPr>
          <w:rFonts w:cs="Times New Roman"/>
          <w:color w:val="000000" w:themeColor="text1"/>
          <w:sz w:val="26"/>
          <w:szCs w:val="26"/>
        </w:rPr>
        <w:t xml:space="preserve">вторичных ресурсов (лом черных </w:t>
      </w:r>
      <w:r>
        <w:rPr>
          <w:rFonts w:cs="Times New Roman"/>
          <w:color w:val="000000" w:themeColor="text1"/>
          <w:sz w:val="26"/>
          <w:szCs w:val="26"/>
        </w:rPr>
        <w:br/>
      </w:r>
      <w:r>
        <w:rPr>
          <w:rFonts w:cs="Times New Roman"/>
          <w:color w:val="000000" w:themeColor="text1"/>
          <w:sz w:val="26"/>
          <w:szCs w:val="26"/>
        </w:rPr>
        <w:t xml:space="preserve">и цветных металлов) </w:t>
      </w:r>
      <w:r>
        <w:rPr>
          <w:rFonts w:cs="Times New Roman"/>
          <w:color w:val="000000" w:themeColor="text1"/>
          <w:sz w:val="26"/>
          <w:szCs w:val="26"/>
        </w:rPr>
        <w:t xml:space="preserve">от _____________</w:t>
      </w:r>
      <w:r>
        <w:rPr>
          <w:rFonts w:cs="Times New Roman"/>
          <w:color w:val="000000" w:themeColor="text1"/>
          <w:sz w:val="26"/>
          <w:szCs w:val="26"/>
        </w:rPr>
        <w:t xml:space="preserve"> №_____________ заключили настоящий Договор о нижеследующем: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ind w:firstLine="709"/>
        <w:jc w:val="both"/>
        <w:spacing w:after="0" w:line="240" w:lineRule="auto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5"/>
        <w:numPr>
          <w:ilvl w:val="0"/>
          <w:numId w:val="3"/>
        </w:numPr>
        <w:jc w:val="center"/>
        <w:spacing w:after="0" w:line="240" w:lineRule="auto"/>
        <w:rPr>
          <w:rFonts w:cs="Times New Roman"/>
          <w:b/>
          <w:color w:val="000000" w:themeColor="text1"/>
          <w:sz w:val="26"/>
          <w:szCs w:val="26"/>
        </w:rPr>
      </w:pPr>
      <w:r>
        <w:rPr>
          <w:rFonts w:cs="Times New Roman"/>
          <w:b/>
          <w:color w:val="000000" w:themeColor="text1"/>
          <w:sz w:val="26"/>
          <w:szCs w:val="26"/>
        </w:rPr>
        <w:t xml:space="preserve">Предмет договора</w:t>
      </w:r>
      <w:r>
        <w:rPr>
          <w:rFonts w:cs="Times New Roman"/>
          <w:b/>
          <w:color w:val="000000" w:themeColor="text1"/>
          <w:sz w:val="26"/>
          <w:szCs w:val="26"/>
        </w:rPr>
      </w:r>
      <w:r>
        <w:rPr>
          <w:rFonts w:cs="Times New Roman"/>
          <w:b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1.1. Продавец обязуется передавать в собственность Покупателю образующи</w:t>
      </w:r>
      <w:r>
        <w:rPr>
          <w:rFonts w:cs="Times New Roman"/>
          <w:color w:val="000000" w:themeColor="text1"/>
          <w:sz w:val="26"/>
          <w:szCs w:val="26"/>
        </w:rPr>
        <w:t xml:space="preserve">еся</w:t>
      </w:r>
      <w:r>
        <w:rPr>
          <w:rFonts w:cs="Times New Roman"/>
          <w:color w:val="000000" w:themeColor="text1"/>
          <w:sz w:val="26"/>
          <w:szCs w:val="26"/>
        </w:rPr>
        <w:t xml:space="preserve"> </w:t>
      </w:r>
      <w:r>
        <w:rPr>
          <w:rFonts w:cs="Times New Roman"/>
          <w:color w:val="000000" w:themeColor="text1"/>
          <w:sz w:val="26"/>
          <w:szCs w:val="26"/>
        </w:rPr>
        <w:br/>
      </w:r>
      <w:r>
        <w:rPr>
          <w:rFonts w:cs="Times New Roman"/>
          <w:color w:val="000000" w:themeColor="text1"/>
          <w:sz w:val="26"/>
          <w:szCs w:val="26"/>
        </w:rPr>
        <w:t xml:space="preserve">у него в результате производственно-хозяйственной деятельности </w:t>
      </w:r>
      <w:r>
        <w:rPr>
          <w:rFonts w:cs="Times New Roman"/>
          <w:color w:val="000000" w:themeColor="text1"/>
          <w:sz w:val="26"/>
          <w:szCs w:val="26"/>
        </w:rPr>
        <w:t xml:space="preserve">вторичные ресурсы (</w:t>
      </w:r>
      <w:r>
        <w:rPr>
          <w:rFonts w:cs="Times New Roman"/>
          <w:color w:val="000000" w:themeColor="text1"/>
          <w:sz w:val="26"/>
          <w:szCs w:val="26"/>
        </w:rPr>
        <w:t xml:space="preserve">лом черных и цветных металлов</w:t>
      </w:r>
      <w:r>
        <w:rPr>
          <w:rFonts w:cs="Times New Roman"/>
          <w:color w:val="000000" w:themeColor="text1"/>
          <w:sz w:val="26"/>
          <w:szCs w:val="26"/>
        </w:rPr>
        <w:t xml:space="preserve">)</w:t>
      </w:r>
      <w:r>
        <w:rPr>
          <w:rFonts w:cs="Times New Roman"/>
          <w:color w:val="000000" w:themeColor="text1"/>
          <w:sz w:val="26"/>
          <w:szCs w:val="26"/>
        </w:rPr>
        <w:t xml:space="preserve"> именуемые </w:t>
      </w:r>
      <w:r>
        <w:rPr>
          <w:rFonts w:cs="Times New Roman"/>
          <w:color w:val="000000" w:themeColor="text1"/>
          <w:sz w:val="26"/>
          <w:szCs w:val="26"/>
        </w:rPr>
        <w:br/>
      </w:r>
      <w:r>
        <w:rPr>
          <w:rFonts w:cs="Times New Roman"/>
          <w:color w:val="000000" w:themeColor="text1"/>
          <w:sz w:val="26"/>
          <w:szCs w:val="26"/>
        </w:rPr>
        <w:t xml:space="preserve">в дальнейшем «Товар», а Покупатель обязуется надлежащим образом принять</w:t>
      </w:r>
      <w:r>
        <w:rPr>
          <w:rFonts w:cs="Times New Roman"/>
          <w:color w:val="000000" w:themeColor="text1"/>
          <w:sz w:val="26"/>
          <w:szCs w:val="26"/>
        </w:rPr>
        <w:t xml:space="preserve"> (путем самовывоза)</w:t>
      </w:r>
      <w:r>
        <w:rPr>
          <w:rFonts w:cs="Times New Roman"/>
          <w:color w:val="000000" w:themeColor="text1"/>
          <w:sz w:val="26"/>
          <w:szCs w:val="26"/>
        </w:rPr>
        <w:t xml:space="preserve"> и оплатить Товар в соответствии с условиями настоящего договора. 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1.2. Наименование, ассортимент, цена и условия выборки Товара указаны </w:t>
      </w:r>
      <w:r>
        <w:rPr>
          <w:rFonts w:cs="Times New Roman"/>
          <w:color w:val="000000" w:themeColor="text1"/>
          <w:sz w:val="26"/>
          <w:szCs w:val="26"/>
        </w:rPr>
        <w:br/>
      </w:r>
      <w:r>
        <w:rPr>
          <w:rFonts w:cs="Times New Roman"/>
          <w:color w:val="000000" w:themeColor="text1"/>
          <w:sz w:val="26"/>
          <w:szCs w:val="26"/>
        </w:rPr>
        <w:t xml:space="preserve">в Спецификации (Приложения 1) и техническом задании </w:t>
      </w:r>
      <w:r>
        <w:rPr>
          <w:rFonts w:cs="Times New Roman"/>
          <w:color w:val="000000" w:themeColor="text1"/>
          <w:sz w:val="26"/>
          <w:szCs w:val="26"/>
        </w:rPr>
        <w:t xml:space="preserve">(Приложения 6</w:t>
      </w:r>
      <w:r>
        <w:rPr>
          <w:rFonts w:cs="Times New Roman"/>
          <w:color w:val="000000" w:themeColor="text1"/>
          <w:sz w:val="26"/>
          <w:szCs w:val="26"/>
        </w:rPr>
        <w:t xml:space="preserve">), являющихся</w:t>
      </w:r>
      <w:r>
        <w:rPr>
          <w:rFonts w:cs="Times New Roman"/>
          <w:color w:val="000000" w:themeColor="text1"/>
          <w:sz w:val="26"/>
          <w:szCs w:val="26"/>
        </w:rPr>
        <w:t xml:space="preserve"> неотъемлемой частью настоящего Договора. Фактическое количество получаемого Покупателем Товара определяется по результатам взвешиваний и указывается </w:t>
      </w:r>
      <w:r>
        <w:rPr>
          <w:rFonts w:cs="Times New Roman"/>
          <w:color w:val="000000" w:themeColor="text1"/>
          <w:sz w:val="26"/>
          <w:szCs w:val="26"/>
        </w:rPr>
        <w:br/>
      </w:r>
      <w:r>
        <w:rPr>
          <w:rFonts w:cs="Times New Roman"/>
          <w:color w:val="000000" w:themeColor="text1"/>
          <w:sz w:val="26"/>
          <w:szCs w:val="26"/>
        </w:rPr>
        <w:t xml:space="preserve">в Товарно-транспортных накладных, Приемосдаточных актах</w:t>
      </w:r>
      <w:r>
        <w:rPr>
          <w:rFonts w:cs="Times New Roman"/>
          <w:color w:val="000000" w:themeColor="text1"/>
          <w:sz w:val="26"/>
          <w:szCs w:val="26"/>
        </w:rPr>
        <w:t xml:space="preserve">, актах приема-передачи</w:t>
      </w:r>
      <w:r>
        <w:rPr>
          <w:rFonts w:cs="Times New Roman"/>
          <w:color w:val="000000" w:themeColor="text1"/>
          <w:sz w:val="26"/>
          <w:szCs w:val="26"/>
        </w:rPr>
        <w:t xml:space="preserve"> </w:t>
      </w:r>
      <w:r>
        <w:rPr>
          <w:rFonts w:cs="Times New Roman"/>
          <w:color w:val="000000" w:themeColor="text1"/>
          <w:sz w:val="26"/>
          <w:szCs w:val="26"/>
        </w:rPr>
        <w:br/>
      </w:r>
      <w:r>
        <w:rPr>
          <w:rFonts w:cs="Times New Roman"/>
          <w:color w:val="000000" w:themeColor="text1"/>
          <w:sz w:val="26"/>
          <w:szCs w:val="26"/>
        </w:rPr>
        <w:t xml:space="preserve">и товарных накладных ТОРГ-12. 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1.3. Продавец гарантирует, что Товар принадлежит ему на праве собственности, не заложен, не является предметом спора, ареста, свободен от прав третьих лиц.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1.4. Продавец не вправе без предварительного письменного согласия Покупателя переуступить свои права и/или обязанности по настоящему Договору третьему лицу.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center"/>
        <w:rPr>
          <w:rFonts w:cs="Times New Roman"/>
          <w:b/>
          <w:color w:val="000000" w:themeColor="text1"/>
          <w:sz w:val="26"/>
          <w:szCs w:val="26"/>
        </w:rPr>
      </w:pPr>
      <w:r>
        <w:rPr>
          <w:rFonts w:cs="Times New Roman"/>
          <w:b/>
          <w:color w:val="000000" w:themeColor="text1"/>
          <w:sz w:val="26"/>
          <w:szCs w:val="26"/>
        </w:rPr>
        <w:t xml:space="preserve">2. Сроки и условия поставки товара</w:t>
      </w:r>
      <w:r>
        <w:rPr>
          <w:rFonts w:cs="Times New Roman"/>
          <w:b/>
          <w:color w:val="000000" w:themeColor="text1"/>
          <w:sz w:val="26"/>
          <w:szCs w:val="26"/>
        </w:rPr>
      </w:r>
      <w:r>
        <w:rPr>
          <w:rFonts w:cs="Times New Roman"/>
          <w:b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2.1. Поставка Товара осуществляется на условиях самовывоза Покупателем </w:t>
      </w:r>
      <w:r>
        <w:rPr>
          <w:rFonts w:cs="Times New Roman"/>
          <w:color w:val="000000" w:themeColor="text1"/>
          <w:sz w:val="26"/>
          <w:szCs w:val="26"/>
        </w:rPr>
        <w:br/>
        <w:t xml:space="preserve">со складов грузоотправителей (П</w:t>
      </w:r>
      <w:r>
        <w:rPr>
          <w:rFonts w:cs="Times New Roman"/>
          <w:color w:val="000000" w:themeColor="text1"/>
          <w:sz w:val="26"/>
          <w:szCs w:val="26"/>
        </w:rPr>
        <w:t xml:space="preserve">риложение 2) АО «Россети Янтарь» (далее Грузоотправителей) в течение 30 (Тридцати) календарных дней с момента внесения предоплаты за товар Покупателем на основании поступившей заявки в соответствии </w:t>
      </w:r>
      <w:r>
        <w:rPr>
          <w:rFonts w:cs="Times New Roman"/>
          <w:color w:val="000000" w:themeColor="text1"/>
          <w:sz w:val="26"/>
          <w:szCs w:val="26"/>
        </w:rPr>
        <w:br/>
      </w:r>
      <w:r>
        <w:rPr>
          <w:rFonts w:cs="Times New Roman"/>
          <w:color w:val="000000" w:themeColor="text1"/>
          <w:sz w:val="26"/>
          <w:szCs w:val="26"/>
        </w:rPr>
        <w:t xml:space="preserve">с пунктами 2.2, 2.3 и </w:t>
      </w:r>
      <w:r>
        <w:rPr>
          <w:rFonts w:cs="Times New Roman"/>
          <w:color w:val="000000" w:themeColor="text1"/>
          <w:sz w:val="26"/>
          <w:szCs w:val="26"/>
        </w:rPr>
        <w:t xml:space="preserve">4.5</w:t>
      </w:r>
      <w:r>
        <w:rPr>
          <w:rFonts w:cs="Times New Roman"/>
          <w:color w:val="000000" w:themeColor="text1"/>
          <w:sz w:val="26"/>
          <w:szCs w:val="26"/>
        </w:rPr>
        <w:t xml:space="preserve"> настоящего Договора, если иной срок не предусмотрен в самой заявке. 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2.2. Вид и количество по каждой партии Товара указывается в заявках на сдачу Товара по форме Приложения </w:t>
      </w:r>
      <w:r>
        <w:rPr>
          <w:rFonts w:cs="Times New Roman"/>
          <w:color w:val="000000" w:themeColor="text1"/>
          <w:sz w:val="26"/>
          <w:szCs w:val="26"/>
        </w:rPr>
        <w:t xml:space="preserve">4</w:t>
      </w:r>
      <w:r>
        <w:rPr>
          <w:rFonts w:cs="Times New Roman"/>
          <w:color w:val="000000" w:themeColor="text1"/>
          <w:sz w:val="26"/>
          <w:szCs w:val="26"/>
        </w:rPr>
        <w:t xml:space="preserve"> (д</w:t>
      </w:r>
      <w:r>
        <w:rPr>
          <w:rFonts w:cs="Times New Roman"/>
          <w:color w:val="000000" w:themeColor="text1"/>
          <w:sz w:val="26"/>
          <w:szCs w:val="26"/>
        </w:rPr>
        <w:t xml:space="preserve">алее Заявка), которые Продавец направляет Покупателю </w:t>
      </w:r>
      <w:r>
        <w:rPr>
          <w:sz w:val="26"/>
          <w:szCs w:val="26"/>
        </w:rPr>
        <w:t xml:space="preserve">электронной почтой для подписания (скан-копия), с последующим направлением оригинала Заявки в 2-х экземплярах в адрес Покупателя. 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97"/>
        <w:ind w:firstLine="708"/>
        <w:jc w:val="both"/>
        <w:widowControl w:val="off"/>
        <w:rPr>
          <w:sz w:val="26"/>
          <w:szCs w:val="26"/>
        </w:rPr>
      </w:pPr>
      <w:r>
        <w:rPr>
          <w:sz w:val="26"/>
          <w:szCs w:val="26"/>
        </w:rPr>
        <w:t xml:space="preserve">После получения Заявки по электронной почте Покупатель не более чем в течение 3 (трёх) рабочих дней оформляет её (подпись, печать, дата подписания) и направляет </w:t>
      </w:r>
      <w:r>
        <w:rPr>
          <w:sz w:val="26"/>
          <w:szCs w:val="26"/>
        </w:rPr>
        <w:br/>
      </w:r>
      <w:r>
        <w:rPr>
          <w:sz w:val="26"/>
          <w:szCs w:val="26"/>
        </w:rPr>
        <w:t xml:space="preserve">в адрес Продавца по электронной почте (скан-копия).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97"/>
        <w:ind w:firstLine="708"/>
        <w:jc w:val="both"/>
        <w:widowControl w:val="off"/>
        <w:rPr>
          <w:sz w:val="26"/>
          <w:szCs w:val="26"/>
        </w:rPr>
      </w:pPr>
      <w:r>
        <w:rPr>
          <w:sz w:val="26"/>
          <w:szCs w:val="26"/>
        </w:rPr>
        <w:t xml:space="preserve">После получения оригиналов З</w:t>
      </w:r>
      <w:r>
        <w:rPr>
          <w:sz w:val="26"/>
          <w:szCs w:val="26"/>
        </w:rPr>
        <w:t xml:space="preserve">аявки Покупатель в течение 10 (Д</w:t>
      </w:r>
      <w:r>
        <w:rPr>
          <w:sz w:val="26"/>
          <w:szCs w:val="26"/>
        </w:rPr>
        <w:t xml:space="preserve">есяти) рабочих дней оформляет их в соответствии с Заявкой, направленной ранее по электронной почте (скан-копия), и направляет один экземпляр Заявки в адрес Продавца. 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97"/>
        <w:ind w:firstLine="708"/>
        <w:jc w:val="both"/>
        <w:widowControl w:val="off"/>
        <w:rPr>
          <w:sz w:val="26"/>
          <w:szCs w:val="26"/>
        </w:rPr>
      </w:pPr>
      <w:r>
        <w:rPr>
          <w:sz w:val="26"/>
          <w:szCs w:val="26"/>
        </w:rPr>
        <w:t xml:space="preserve">До момента получения оригинала Заявки его скан-копия/копия признаются равнозначной оригиналу.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97"/>
        <w:ind w:firstLine="708"/>
        <w:jc w:val="both"/>
        <w:widowControl w:val="off"/>
        <w:rPr>
          <w:sz w:val="26"/>
          <w:szCs w:val="26"/>
        </w:rPr>
      </w:pPr>
      <w:r>
        <w:rPr>
          <w:sz w:val="26"/>
          <w:szCs w:val="26"/>
        </w:rPr>
        <w:t xml:space="preserve">Если Покупателем нарушены сроки акцепта заявки, предусмотренные на</w:t>
      </w:r>
      <w:r>
        <w:rPr>
          <w:sz w:val="26"/>
          <w:szCs w:val="26"/>
        </w:rPr>
        <w:t xml:space="preserve">стоящим пунктом, срок поставки Т</w:t>
      </w:r>
      <w:r>
        <w:rPr>
          <w:sz w:val="26"/>
          <w:szCs w:val="26"/>
        </w:rPr>
        <w:t xml:space="preserve">ова</w:t>
      </w:r>
      <w:r>
        <w:rPr>
          <w:sz w:val="26"/>
          <w:szCs w:val="26"/>
        </w:rPr>
        <w:t xml:space="preserve">ра исчисляется – в течение 30 (Т</w:t>
      </w:r>
      <w:r>
        <w:rPr>
          <w:sz w:val="26"/>
          <w:szCs w:val="26"/>
        </w:rPr>
        <w:t xml:space="preserve">ридцати) календарных дней с даты направления Заявки Поставщику в электронном виде (скан-копии), если иной срок (сроки) поставки не указан в самой Заявке.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2.3. Выборка и самовывоз Товара производится Покупателем партиями </w:t>
      </w:r>
      <w:r>
        <w:rPr>
          <w:rFonts w:cs="Times New Roman"/>
          <w:color w:val="000000" w:themeColor="text1"/>
          <w:sz w:val="26"/>
          <w:szCs w:val="26"/>
        </w:rPr>
        <w:br/>
      </w:r>
      <w:r>
        <w:rPr>
          <w:rFonts w:cs="Times New Roman"/>
          <w:color w:val="000000" w:themeColor="text1"/>
          <w:sz w:val="26"/>
          <w:szCs w:val="26"/>
        </w:rPr>
        <w:t xml:space="preserve">на основании полученных от Продавца заявок на сдачу Товара, после поступления авансового платежа на расчетный счет Продавца в соответствии с п.</w:t>
      </w:r>
      <w:r>
        <w:rPr>
          <w:rFonts w:cs="Times New Roman"/>
          <w:color w:val="000000" w:themeColor="text1"/>
          <w:sz w:val="26"/>
          <w:szCs w:val="26"/>
        </w:rPr>
        <w:t xml:space="preserve">4</w:t>
      </w:r>
      <w:r>
        <w:rPr>
          <w:rFonts w:cs="Times New Roman"/>
          <w:color w:val="000000" w:themeColor="text1"/>
          <w:sz w:val="26"/>
          <w:szCs w:val="26"/>
        </w:rPr>
        <w:t xml:space="preserve">.5</w:t>
      </w:r>
      <w:r>
        <w:rPr>
          <w:rFonts w:cs="Times New Roman"/>
          <w:color w:val="000000" w:themeColor="text1"/>
          <w:sz w:val="26"/>
          <w:szCs w:val="26"/>
        </w:rPr>
        <w:t xml:space="preserve">. настоящего Договора.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2.4. Покупатель предварительно за три рабочих дня обязан письменно уведомить Продавца о планируемой дате начала выборки и вывоза Товара.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2.5. Условия поставки лома черных и цветных металлов.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  <w:t xml:space="preserve">2.5.</w:t>
      </w:r>
      <w:r>
        <w:rPr>
          <w:rFonts w:cs="Times New Roman"/>
          <w:color w:val="000000" w:themeColor="text1"/>
          <w:sz w:val="26"/>
          <w:szCs w:val="26"/>
        </w:rPr>
        <w:t xml:space="preserve">1. Передача лома черных и цветных металлов по настоящему Договору осуществляется в соответствии с Заявками (Приложение 4), поданными Продавцом Покупателю, с ориентировочными данными о видах, количестве и стоимости Товара, </w:t>
      </w:r>
      <w:r>
        <w:rPr>
          <w:rFonts w:cs="Times New Roman"/>
          <w:color w:val="000000" w:themeColor="text1"/>
          <w:sz w:val="26"/>
          <w:szCs w:val="26"/>
        </w:rPr>
        <w:br/>
      </w:r>
      <w:r>
        <w:rPr>
          <w:rFonts w:cs="Times New Roman"/>
          <w:color w:val="000000" w:themeColor="text1"/>
          <w:sz w:val="26"/>
          <w:szCs w:val="26"/>
        </w:rPr>
        <w:t xml:space="preserve">а также места передачи/вывоза (место нахождения Товара на территории Северо-Западного Федерального округа), в котором будет осуществляться передача лом</w:t>
      </w:r>
      <w:r>
        <w:rPr>
          <w:rFonts w:cs="Times New Roman"/>
          <w:color w:val="000000" w:themeColor="text1"/>
          <w:sz w:val="26"/>
          <w:szCs w:val="26"/>
        </w:rPr>
        <w:t xml:space="preserve">а черных и цветных металлов). По одной Заявке возможна передача/вывоз нескольких партий лома черных и цветных металлов, а также возможно изменение фактических объемов передачи от объемов, указанных в Заявке Продавца, которые Продавец направляет Покупателю.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 </w:t>
      </w:r>
      <w:r>
        <w:rPr>
          <w:rFonts w:cs="Times New Roman"/>
          <w:color w:val="000000" w:themeColor="text1"/>
          <w:sz w:val="26"/>
          <w:szCs w:val="26"/>
        </w:rPr>
        <w:t xml:space="preserve">2.5.</w:t>
      </w:r>
      <w:r>
        <w:rPr>
          <w:rFonts w:cs="Times New Roman"/>
          <w:color w:val="000000" w:themeColor="text1"/>
          <w:sz w:val="26"/>
          <w:szCs w:val="26"/>
        </w:rPr>
        <w:t xml:space="preserve">2. Приемка лома черных и цветных металлов Покупателем осуществляется </w:t>
      </w:r>
      <w:r>
        <w:rPr>
          <w:rFonts w:cs="Times New Roman"/>
          <w:color w:val="000000" w:themeColor="text1"/>
          <w:sz w:val="26"/>
          <w:szCs w:val="26"/>
        </w:rPr>
        <w:br/>
      </w:r>
      <w:r>
        <w:rPr>
          <w:rFonts w:cs="Times New Roman"/>
          <w:color w:val="000000" w:themeColor="text1"/>
          <w:sz w:val="26"/>
          <w:szCs w:val="26"/>
        </w:rPr>
        <w:t xml:space="preserve">по товарно-транспортным накладным (далее – ТТН) на складе Продавца и по приемо-сдаточным актам (далее – ПСА) на складе П</w:t>
      </w:r>
      <w:r>
        <w:rPr>
          <w:rFonts w:cs="Times New Roman"/>
          <w:color w:val="000000" w:themeColor="text1"/>
          <w:sz w:val="26"/>
          <w:szCs w:val="26"/>
        </w:rPr>
        <w:t xml:space="preserve">окупателя на условиях самовывоза Покупателем с перечисленных в Приложении 2 к настоящему Договору площадок подразделений Продавца (далее Грузоотправителей) в течение 30 (Тридцати) календарных дней с момента получения заявки при условии внесения предоплаты </w:t>
      </w:r>
      <w:r>
        <w:rPr>
          <w:rFonts w:cs="Times New Roman"/>
          <w:color w:val="000000" w:themeColor="text1"/>
          <w:sz w:val="26"/>
          <w:szCs w:val="26"/>
        </w:rPr>
        <w:br/>
      </w:r>
      <w:r>
        <w:rPr>
          <w:rFonts w:cs="Times New Roman"/>
          <w:color w:val="000000" w:themeColor="text1"/>
          <w:sz w:val="26"/>
          <w:szCs w:val="26"/>
        </w:rPr>
        <w:t xml:space="preserve">за товар Покупате</w:t>
      </w:r>
      <w:r>
        <w:rPr>
          <w:rFonts w:cs="Times New Roman"/>
          <w:color w:val="000000" w:themeColor="text1"/>
          <w:sz w:val="26"/>
          <w:szCs w:val="26"/>
        </w:rPr>
        <w:t xml:space="preserve">лем в соответствии с п.4.5 настоящего Договора. При нарушении обязательств по оплате лома черных и цветных металлов по Заявке, Продавец вправе приостановить выполнение своих обязательств по отгрузке Товара на срок просрочки внесения предоплаты Покупателем.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  <w:t xml:space="preserve">2.5.</w:t>
      </w:r>
      <w:r>
        <w:rPr>
          <w:rFonts w:cs="Times New Roman"/>
          <w:color w:val="000000" w:themeColor="text1"/>
          <w:sz w:val="26"/>
          <w:szCs w:val="26"/>
        </w:rPr>
        <w:t xml:space="preserve">3. Транспортировка лома транспортных средств Продавца, их охрана, погрузка/разгрузка, резка</w:t>
      </w:r>
      <w:r>
        <w:rPr>
          <w:rFonts w:cs="Times New Roman"/>
          <w:color w:val="000000" w:themeColor="text1"/>
          <w:sz w:val="26"/>
          <w:szCs w:val="26"/>
        </w:rPr>
        <w:t xml:space="preserve"> в целях транспортировки, погрузка в кузов и доставка от места отгрузки Товара, указанного в Приложении 2 настоящего договора до соответствующей площадки из числа перечисленных площадок Покупателя (Приложение 5), осуществляется силами и за счет Покупателя.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  <w:t xml:space="preserve">2.5</w:t>
      </w:r>
      <w:r>
        <w:rPr>
          <w:rFonts w:cs="Times New Roman"/>
          <w:color w:val="000000" w:themeColor="text1"/>
          <w:sz w:val="26"/>
          <w:szCs w:val="26"/>
        </w:rPr>
        <w:t xml:space="preserve">.4. Партией считается количество лома черных и цветных металлов, отгружаемое в едини</w:t>
      </w:r>
      <w:r>
        <w:rPr>
          <w:rFonts w:cs="Times New Roman"/>
          <w:color w:val="000000" w:themeColor="text1"/>
          <w:sz w:val="26"/>
          <w:szCs w:val="26"/>
        </w:rPr>
        <w:t xml:space="preserve">це транспортного средства. В заявке указывается ориентировочное количество и стоимость передаваемого товара. Партия лома черных и цветных металлов может содержать одновременно лом как черных, так и цветных металлов. ПСА подписывается на каждую партию лома.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  <w:t xml:space="preserve">2.5.</w:t>
      </w:r>
      <w:r>
        <w:rPr>
          <w:rFonts w:cs="Times New Roman"/>
          <w:color w:val="000000" w:themeColor="text1"/>
          <w:sz w:val="26"/>
          <w:szCs w:val="26"/>
        </w:rPr>
        <w:t xml:space="preserve">5</w:t>
      </w:r>
      <w:r>
        <w:rPr>
          <w:rFonts w:cs="Times New Roman"/>
          <w:color w:val="000000" w:themeColor="text1"/>
          <w:sz w:val="26"/>
          <w:szCs w:val="26"/>
        </w:rPr>
        <w:t xml:space="preserve">. Вывоз </w:t>
      </w:r>
      <w:r>
        <w:rPr>
          <w:rFonts w:cs="Times New Roman"/>
          <w:color w:val="000000" w:themeColor="text1"/>
          <w:sz w:val="26"/>
          <w:szCs w:val="26"/>
        </w:rPr>
        <w:t xml:space="preserve">лома черных и цветных металлов</w:t>
      </w:r>
      <w:r>
        <w:rPr>
          <w:rFonts w:cs="Times New Roman"/>
          <w:color w:val="000000" w:themeColor="text1"/>
          <w:sz w:val="26"/>
          <w:szCs w:val="26"/>
        </w:rPr>
        <w:t xml:space="preserve"> осуществляется Покупателем автомобильным транспортом.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  <w:t xml:space="preserve">2.5.</w:t>
      </w:r>
      <w:r>
        <w:rPr>
          <w:rFonts w:cs="Times New Roman"/>
          <w:color w:val="000000" w:themeColor="text1"/>
          <w:sz w:val="26"/>
          <w:szCs w:val="26"/>
        </w:rPr>
        <w:t xml:space="preserve">6. Сроки, указанные в пункте </w:t>
      </w:r>
      <w:r>
        <w:rPr>
          <w:rFonts w:cs="Times New Roman"/>
          <w:color w:val="000000" w:themeColor="text1"/>
          <w:sz w:val="26"/>
          <w:szCs w:val="26"/>
        </w:rPr>
        <w:t xml:space="preserve">2.5.</w:t>
      </w:r>
      <w:r>
        <w:rPr>
          <w:rFonts w:cs="Times New Roman"/>
          <w:color w:val="000000" w:themeColor="text1"/>
          <w:sz w:val="26"/>
          <w:szCs w:val="26"/>
        </w:rPr>
        <w:t xml:space="preserve">2 Договора включают в себя работы Покупателя по резке, сортировке и иной подготовке лома для его вывоза. 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  <w:t xml:space="preserve">2.5.</w:t>
      </w:r>
      <w:r>
        <w:rPr>
          <w:rFonts w:cs="Times New Roman"/>
          <w:color w:val="000000" w:themeColor="text1"/>
          <w:sz w:val="26"/>
          <w:szCs w:val="26"/>
        </w:rPr>
        <w:t xml:space="preserve">7. В случае если по объективным причинам Продавца проведение работ </w:t>
      </w:r>
      <w:r>
        <w:rPr>
          <w:rFonts w:cs="Times New Roman"/>
          <w:color w:val="000000" w:themeColor="text1"/>
          <w:sz w:val="26"/>
          <w:szCs w:val="26"/>
        </w:rPr>
        <w:br/>
      </w:r>
      <w:r>
        <w:rPr>
          <w:rFonts w:cs="Times New Roman"/>
          <w:color w:val="000000" w:themeColor="text1"/>
          <w:sz w:val="26"/>
          <w:szCs w:val="26"/>
        </w:rPr>
        <w:t xml:space="preserve">по резке лома на территории Продавца невозможно, лом вывозится с территории Продавца Покупателем на соответствующую асфальтированную площадку Покупателя из числа перечисленных площадок Покупателя (Приложение 5), с составлением ТТН </w:t>
      </w:r>
      <w:r>
        <w:rPr>
          <w:rFonts w:cs="Times New Roman"/>
          <w:color w:val="000000" w:themeColor="text1"/>
          <w:sz w:val="26"/>
          <w:szCs w:val="26"/>
        </w:rPr>
        <w:br/>
      </w:r>
      <w:r>
        <w:rPr>
          <w:rFonts w:cs="Times New Roman"/>
          <w:color w:val="000000" w:themeColor="text1"/>
          <w:sz w:val="26"/>
          <w:szCs w:val="26"/>
        </w:rPr>
        <w:t xml:space="preserve">на общую массу груза с указанием примерных характеристик оборудования, переведенного в лом в присутствии уполномоченных представителей Сторон.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  <w:t xml:space="preserve">2.5.</w:t>
      </w:r>
      <w:r>
        <w:rPr>
          <w:rFonts w:cs="Times New Roman"/>
          <w:color w:val="000000" w:themeColor="text1"/>
          <w:sz w:val="26"/>
          <w:szCs w:val="26"/>
        </w:rPr>
        <w:t xml:space="preserve">8. </w:t>
      </w:r>
      <w:r>
        <w:rPr>
          <w:rFonts w:cs="Times New Roman"/>
          <w:color w:val="000000" w:themeColor="text1"/>
          <w:sz w:val="26"/>
          <w:szCs w:val="26"/>
        </w:rPr>
        <w:t xml:space="preserve">Лом черных и цветных металлов</w:t>
      </w:r>
      <w:r>
        <w:rPr>
          <w:rFonts w:cs="Times New Roman"/>
          <w:color w:val="000000" w:themeColor="text1"/>
          <w:sz w:val="26"/>
          <w:szCs w:val="26"/>
        </w:rPr>
        <w:t xml:space="preserve"> должен быть принят Покупателем по ПСА в сроки, указанные в пункте </w:t>
      </w:r>
      <w:r>
        <w:rPr>
          <w:rFonts w:cs="Times New Roman"/>
          <w:color w:val="000000" w:themeColor="text1"/>
          <w:sz w:val="26"/>
          <w:szCs w:val="26"/>
        </w:rPr>
        <w:t xml:space="preserve">2.5</w:t>
      </w:r>
      <w:r>
        <w:rPr>
          <w:rFonts w:cs="Times New Roman"/>
          <w:color w:val="000000" w:themeColor="text1"/>
          <w:sz w:val="26"/>
          <w:szCs w:val="26"/>
        </w:rPr>
        <w:t xml:space="preserve">.2. Договора, в том числе и при проведении работ </w:t>
      </w:r>
      <w:r>
        <w:rPr>
          <w:rFonts w:cs="Times New Roman"/>
          <w:color w:val="000000" w:themeColor="text1"/>
          <w:sz w:val="26"/>
          <w:szCs w:val="26"/>
        </w:rPr>
        <w:br/>
      </w:r>
      <w:r>
        <w:rPr>
          <w:rFonts w:cs="Times New Roman"/>
          <w:color w:val="000000" w:themeColor="text1"/>
          <w:sz w:val="26"/>
          <w:szCs w:val="26"/>
        </w:rPr>
        <w:t xml:space="preserve">на территории Покупателя (в случае, указанном в пункте </w:t>
      </w:r>
      <w:r>
        <w:rPr>
          <w:rFonts w:cs="Times New Roman"/>
          <w:color w:val="000000" w:themeColor="text1"/>
          <w:sz w:val="26"/>
          <w:szCs w:val="26"/>
        </w:rPr>
        <w:t xml:space="preserve">2.5</w:t>
      </w:r>
      <w:r>
        <w:rPr>
          <w:rFonts w:cs="Times New Roman"/>
          <w:color w:val="000000" w:themeColor="text1"/>
          <w:sz w:val="26"/>
          <w:szCs w:val="26"/>
        </w:rPr>
        <w:t xml:space="preserve">.7 Договора). </w:t>
      </w:r>
      <w:r>
        <w:rPr>
          <w:rFonts w:cs="Times New Roman"/>
          <w:color w:val="000000" w:themeColor="text1"/>
          <w:sz w:val="26"/>
          <w:szCs w:val="26"/>
        </w:rPr>
        <w:br/>
      </w:r>
      <w:r>
        <w:rPr>
          <w:rFonts w:cs="Times New Roman"/>
          <w:color w:val="000000" w:themeColor="text1"/>
          <w:sz w:val="26"/>
          <w:szCs w:val="26"/>
        </w:rPr>
        <w:t xml:space="preserve">По требованию Продавца, приемка </w:t>
      </w:r>
      <w:r>
        <w:rPr>
          <w:rFonts w:cs="Times New Roman"/>
          <w:color w:val="000000" w:themeColor="text1"/>
          <w:sz w:val="26"/>
          <w:szCs w:val="26"/>
        </w:rPr>
        <w:t xml:space="preserve">лома черных и цветных металлов</w:t>
      </w:r>
      <w:r>
        <w:rPr>
          <w:rFonts w:cs="Times New Roman"/>
          <w:color w:val="000000" w:themeColor="text1"/>
          <w:sz w:val="26"/>
          <w:szCs w:val="26"/>
        </w:rPr>
        <w:t xml:space="preserve"> по ПСА </w:t>
      </w:r>
      <w:r>
        <w:rPr>
          <w:rFonts w:cs="Times New Roman"/>
          <w:color w:val="000000" w:themeColor="text1"/>
          <w:sz w:val="26"/>
          <w:szCs w:val="26"/>
        </w:rPr>
        <w:br/>
      </w:r>
      <w:r>
        <w:rPr>
          <w:rFonts w:cs="Times New Roman"/>
          <w:color w:val="000000" w:themeColor="text1"/>
          <w:sz w:val="26"/>
          <w:szCs w:val="26"/>
        </w:rPr>
        <w:t xml:space="preserve">на площадке Покупателя должна быть осуществлена с применением технических устройств видеоконтроля в онлайн-режиме. Покупатель формирует ПСА </w:t>
      </w:r>
      <w:r>
        <w:rPr>
          <w:rFonts w:cs="Times New Roman"/>
          <w:color w:val="000000" w:themeColor="text1"/>
          <w:sz w:val="26"/>
          <w:szCs w:val="26"/>
        </w:rPr>
        <w:br/>
      </w:r>
      <w:r>
        <w:rPr>
          <w:rFonts w:cs="Times New Roman"/>
          <w:color w:val="000000" w:themeColor="text1"/>
          <w:sz w:val="26"/>
          <w:szCs w:val="26"/>
        </w:rPr>
        <w:t xml:space="preserve">и согласовывает его с Продавцом посредством электронной почты или факсимильной </w:t>
      </w:r>
      <w:r>
        <w:rPr>
          <w:rFonts w:cs="Times New Roman"/>
          <w:color w:val="000000" w:themeColor="text1"/>
          <w:sz w:val="26"/>
          <w:szCs w:val="26"/>
        </w:rPr>
        <w:t xml:space="preserve">связи (в случае неявки представителя Продавца на приемку по ПСА, указанные в пункте </w:t>
      </w:r>
      <w:r>
        <w:rPr>
          <w:rFonts w:cs="Times New Roman"/>
          <w:color w:val="000000" w:themeColor="text1"/>
          <w:sz w:val="26"/>
          <w:szCs w:val="26"/>
        </w:rPr>
        <w:t xml:space="preserve">2.5.</w:t>
      </w:r>
      <w:r>
        <w:rPr>
          <w:rFonts w:cs="Times New Roman"/>
          <w:color w:val="000000" w:themeColor="text1"/>
          <w:sz w:val="26"/>
          <w:szCs w:val="26"/>
        </w:rPr>
        <w:t xml:space="preserve">2. Договора), но не позднее 5 </w:t>
      </w:r>
      <w:r>
        <w:rPr>
          <w:rFonts w:cs="Times New Roman"/>
          <w:color w:val="000000" w:themeColor="text1"/>
          <w:sz w:val="26"/>
          <w:szCs w:val="26"/>
        </w:rPr>
        <w:t xml:space="preserve">(Пяти) </w:t>
      </w:r>
      <w:r>
        <w:rPr>
          <w:rFonts w:cs="Times New Roman"/>
          <w:color w:val="000000" w:themeColor="text1"/>
          <w:sz w:val="26"/>
          <w:szCs w:val="26"/>
        </w:rPr>
        <w:t xml:space="preserve">рабочих дней с момента вывоза </w:t>
      </w:r>
      <w:r>
        <w:rPr>
          <w:rFonts w:cs="Times New Roman"/>
          <w:color w:val="000000" w:themeColor="text1"/>
          <w:sz w:val="26"/>
          <w:szCs w:val="26"/>
        </w:rPr>
        <w:t xml:space="preserve">лома черных и цветных металлов</w:t>
      </w:r>
      <w:r>
        <w:rPr>
          <w:rFonts w:cs="Times New Roman"/>
          <w:color w:val="000000" w:themeColor="text1"/>
          <w:sz w:val="26"/>
          <w:szCs w:val="26"/>
        </w:rPr>
        <w:t xml:space="preserve"> с площадки Продавца. 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  <w:t xml:space="preserve">2.5.</w:t>
      </w:r>
      <w:r>
        <w:rPr>
          <w:rFonts w:cs="Times New Roman"/>
          <w:color w:val="000000" w:themeColor="text1"/>
          <w:sz w:val="26"/>
          <w:szCs w:val="26"/>
        </w:rPr>
        <w:t xml:space="preserve">9. Количество поставленного </w:t>
      </w:r>
      <w:r>
        <w:rPr>
          <w:rFonts w:cs="Times New Roman"/>
          <w:color w:val="000000" w:themeColor="text1"/>
          <w:sz w:val="26"/>
          <w:szCs w:val="26"/>
        </w:rPr>
        <w:t xml:space="preserve">лома черных и цветных металлов </w:t>
      </w:r>
      <w:r>
        <w:rPr>
          <w:rFonts w:cs="Times New Roman"/>
          <w:color w:val="000000" w:themeColor="text1"/>
          <w:sz w:val="26"/>
          <w:szCs w:val="26"/>
        </w:rPr>
        <w:t xml:space="preserve">устанавливается в приемосдаточных актах по утвержденным законодательством Российской Федерации (Пос</w:t>
      </w:r>
      <w:r>
        <w:rPr>
          <w:rFonts w:cs="Times New Roman"/>
          <w:color w:val="000000" w:themeColor="text1"/>
          <w:sz w:val="26"/>
          <w:szCs w:val="26"/>
        </w:rPr>
        <w:t xml:space="preserve">тановлением Правительства РФ от 28 мая 2022 г. №</w:t>
      </w:r>
      <w:r>
        <w:rPr>
          <w:rFonts w:cs="Times New Roman"/>
          <w:color w:val="000000" w:themeColor="text1"/>
          <w:sz w:val="26"/>
          <w:szCs w:val="26"/>
        </w:rPr>
        <w:t xml:space="preserve"> 980 </w:t>
      </w:r>
      <w:r>
        <w:rPr>
          <w:rFonts w:cs="Times New Roman"/>
          <w:color w:val="000000" w:themeColor="text1"/>
          <w:sz w:val="26"/>
          <w:szCs w:val="26"/>
        </w:rPr>
        <w:br/>
        <w:t xml:space="preserve">«</w:t>
      </w:r>
      <w:r>
        <w:rPr>
          <w:rFonts w:cs="Times New Roman"/>
          <w:color w:val="000000" w:themeColor="text1"/>
          <w:sz w:val="26"/>
          <w:szCs w:val="26"/>
        </w:rPr>
        <w:t xml:space="preserve">О некоторых вопросах лицензирования деятельности по заготовке, хранению, переработке и реализации лома черных и цветных металлов, а также обращения с ломом и отходами черных и ц</w:t>
      </w:r>
      <w:r>
        <w:rPr>
          <w:rFonts w:cs="Times New Roman"/>
          <w:color w:val="000000" w:themeColor="text1"/>
          <w:sz w:val="26"/>
          <w:szCs w:val="26"/>
        </w:rPr>
        <w:t xml:space="preserve">ветных металлов и их отчуждения»</w:t>
      </w:r>
      <w:r>
        <w:rPr>
          <w:rFonts w:cs="Times New Roman"/>
          <w:color w:val="000000" w:themeColor="text1"/>
          <w:sz w:val="26"/>
          <w:szCs w:val="26"/>
        </w:rPr>
        <w:t xml:space="preserve">) (далее – ПСА) – Приложение 3, подписываемых Сторонами после передачи конкретной партии Товара.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  <w:t xml:space="preserve">2.5.</w:t>
      </w:r>
      <w:r>
        <w:rPr>
          <w:rFonts w:cs="Times New Roman"/>
          <w:color w:val="000000" w:themeColor="text1"/>
          <w:sz w:val="26"/>
          <w:szCs w:val="26"/>
        </w:rPr>
        <w:t xml:space="preserve">10. Количество передаваемого Товара по Договору определяется </w:t>
      </w:r>
      <w:r>
        <w:rPr>
          <w:rFonts w:cs="Times New Roman"/>
          <w:color w:val="000000" w:themeColor="text1"/>
          <w:sz w:val="26"/>
          <w:szCs w:val="26"/>
        </w:rPr>
        <w:br/>
      </w:r>
      <w:r>
        <w:rPr>
          <w:rFonts w:cs="Times New Roman"/>
          <w:color w:val="000000" w:themeColor="text1"/>
          <w:sz w:val="26"/>
          <w:szCs w:val="26"/>
        </w:rPr>
        <w:t xml:space="preserve">как суммарное количество Товара, указанное в отдельных ПСА (по каждой Заявке). </w:t>
      </w:r>
      <w:r>
        <w:rPr>
          <w:rFonts w:cs="Times New Roman"/>
          <w:color w:val="000000" w:themeColor="text1"/>
          <w:sz w:val="26"/>
          <w:szCs w:val="26"/>
        </w:rPr>
        <w:br/>
      </w:r>
      <w:r>
        <w:rPr>
          <w:rFonts w:cs="Times New Roman"/>
          <w:color w:val="000000" w:themeColor="text1"/>
          <w:sz w:val="26"/>
          <w:szCs w:val="26"/>
        </w:rPr>
        <w:t xml:space="preserve">В случае если в одной заявке в качестве Товара указывается лом как цветных, так </w:t>
      </w:r>
      <w:r>
        <w:rPr>
          <w:rFonts w:cs="Times New Roman"/>
          <w:color w:val="000000" w:themeColor="text1"/>
          <w:sz w:val="26"/>
          <w:szCs w:val="26"/>
        </w:rPr>
        <w:br/>
      </w:r>
      <w:r>
        <w:rPr>
          <w:rFonts w:cs="Times New Roman"/>
          <w:color w:val="000000" w:themeColor="text1"/>
          <w:sz w:val="26"/>
          <w:szCs w:val="26"/>
        </w:rPr>
        <w:t xml:space="preserve">и черных металлов, а пункт самовывоза совпадает, то </w:t>
      </w:r>
      <w:r>
        <w:rPr>
          <w:rFonts w:cs="Times New Roman"/>
          <w:color w:val="000000" w:themeColor="text1"/>
          <w:sz w:val="26"/>
          <w:szCs w:val="26"/>
        </w:rPr>
        <w:t xml:space="preserve">ПСА</w:t>
      </w:r>
      <w:r>
        <w:rPr>
          <w:rFonts w:cs="Times New Roman"/>
          <w:color w:val="000000" w:themeColor="text1"/>
          <w:sz w:val="26"/>
          <w:szCs w:val="26"/>
        </w:rPr>
        <w:t xml:space="preserve"> формируется раздельно </w:t>
      </w:r>
      <w:r>
        <w:rPr>
          <w:rFonts w:cs="Times New Roman"/>
          <w:color w:val="000000" w:themeColor="text1"/>
          <w:sz w:val="26"/>
          <w:szCs w:val="26"/>
        </w:rPr>
        <w:br/>
      </w:r>
      <w:r>
        <w:rPr>
          <w:rFonts w:cs="Times New Roman"/>
          <w:color w:val="000000" w:themeColor="text1"/>
          <w:sz w:val="26"/>
          <w:szCs w:val="26"/>
        </w:rPr>
        <w:t xml:space="preserve">(по лому цветных металлов и по лому черных металлов).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  <w:t xml:space="preserve">2.5.</w:t>
      </w:r>
      <w:r>
        <w:rPr>
          <w:rFonts w:cs="Times New Roman"/>
          <w:color w:val="000000" w:themeColor="text1"/>
          <w:sz w:val="26"/>
          <w:szCs w:val="26"/>
        </w:rPr>
        <w:t xml:space="preserve">11. </w:t>
      </w:r>
      <w:r>
        <w:rPr>
          <w:rFonts w:eastAsia="Times New Roman" w:cs="Times New Roman"/>
          <w:bCs/>
          <w:color w:val="000000" w:themeColor="text1"/>
          <w:szCs w:val="24"/>
          <w:lang w:eastAsia="ru-RU"/>
        </w:rPr>
        <w:t xml:space="preserve">Транспортные средства, состоящие на учете в ГИБДД подлежат реализации </w:t>
      </w:r>
      <w:r>
        <w:rPr>
          <w:rFonts w:eastAsia="Times New Roman" w:cs="Times New Roman"/>
          <w:bCs/>
          <w:color w:val="000000" w:themeColor="text1"/>
          <w:szCs w:val="24"/>
          <w:lang w:eastAsia="ru-RU"/>
        </w:rPr>
        <w:br/>
      </w:r>
      <w:r>
        <w:rPr>
          <w:rFonts w:eastAsia="Times New Roman" w:cs="Times New Roman"/>
          <w:bCs/>
          <w:color w:val="000000" w:themeColor="text1"/>
          <w:szCs w:val="24"/>
          <w:lang w:eastAsia="ru-RU"/>
        </w:rPr>
        <w:t xml:space="preserve">с условием получения от Покупателя актов об утилизации для дальнейшего снятия их с учета Продавцом в ГИБДД.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  <w:t xml:space="preserve">2.5.</w:t>
      </w:r>
      <w:r>
        <w:rPr>
          <w:rFonts w:cs="Times New Roman"/>
          <w:color w:val="000000" w:themeColor="text1"/>
          <w:sz w:val="26"/>
          <w:szCs w:val="26"/>
        </w:rPr>
        <w:t xml:space="preserve">12</w:t>
      </w:r>
      <w:r>
        <w:rPr>
          <w:rFonts w:cs="Times New Roman"/>
          <w:color w:val="000000" w:themeColor="text1"/>
          <w:sz w:val="26"/>
          <w:szCs w:val="26"/>
        </w:rPr>
        <w:t xml:space="preserve">. Обязательство Продавца передать лом черных и цветных металлов считается исполненным после передачи лома черных и цветных металлов и подписания товарной накладной, подписанной уполномоченными представителями Продавца </w:t>
      </w:r>
      <w:r>
        <w:rPr>
          <w:rFonts w:cs="Times New Roman"/>
          <w:color w:val="000000" w:themeColor="text1"/>
          <w:sz w:val="26"/>
          <w:szCs w:val="26"/>
        </w:rPr>
        <w:br/>
      </w:r>
      <w:r>
        <w:rPr>
          <w:rFonts w:cs="Times New Roman"/>
          <w:color w:val="000000" w:themeColor="text1"/>
          <w:sz w:val="26"/>
          <w:szCs w:val="26"/>
        </w:rPr>
        <w:t xml:space="preserve">и Покупателя.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ind w:left="708"/>
        <w:jc w:val="center"/>
        <w:spacing w:after="0" w:line="240" w:lineRule="auto"/>
        <w:rPr>
          <w:rFonts w:cs="Times New Roman"/>
          <w:b/>
          <w:color w:val="000000" w:themeColor="text1"/>
          <w:sz w:val="26"/>
          <w:szCs w:val="26"/>
        </w:rPr>
      </w:pPr>
      <w:r>
        <w:rPr>
          <w:rFonts w:cs="Times New Roman"/>
          <w:b/>
          <w:color w:val="000000" w:themeColor="text1"/>
          <w:sz w:val="26"/>
          <w:szCs w:val="26"/>
        </w:rPr>
        <w:t xml:space="preserve">3. </w:t>
      </w:r>
      <w:r>
        <w:rPr>
          <w:rFonts w:cs="Times New Roman"/>
          <w:b/>
          <w:color w:val="000000" w:themeColor="text1"/>
          <w:sz w:val="26"/>
          <w:szCs w:val="26"/>
        </w:rPr>
        <w:t xml:space="preserve">Качество товара</w:t>
      </w:r>
      <w:r>
        <w:rPr>
          <w:rFonts w:cs="Times New Roman"/>
          <w:b/>
          <w:color w:val="000000" w:themeColor="text1"/>
          <w:sz w:val="26"/>
          <w:szCs w:val="26"/>
        </w:rPr>
      </w:r>
      <w:r>
        <w:rPr>
          <w:rFonts w:cs="Times New Roman"/>
          <w:b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3.1. Товар не должен содержать взрывоопасные, горючие, радиоактивные </w:t>
      </w:r>
      <w:r>
        <w:rPr>
          <w:rFonts w:cs="Times New Roman"/>
          <w:color w:val="000000" w:themeColor="text1"/>
          <w:sz w:val="26"/>
          <w:szCs w:val="26"/>
        </w:rPr>
        <w:br/>
      </w:r>
      <w:r>
        <w:rPr>
          <w:rFonts w:cs="Times New Roman"/>
          <w:color w:val="000000" w:themeColor="text1"/>
          <w:sz w:val="26"/>
          <w:szCs w:val="26"/>
        </w:rPr>
        <w:t xml:space="preserve">и легковоспламеняющиеся вещества. 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ind w:firstLine="567"/>
        <w:jc w:val="center"/>
        <w:spacing w:after="0"/>
        <w:shd w:val="clear" w:color="auto" w:fill="ffffff"/>
        <w:rPr>
          <w:rFonts w:cs="Times New Roman"/>
          <w:b/>
          <w:color w:val="000000" w:themeColor="text1"/>
          <w:sz w:val="26"/>
          <w:szCs w:val="26"/>
        </w:rPr>
      </w:pPr>
      <w:r>
        <w:rPr>
          <w:rFonts w:cs="Times New Roman"/>
          <w:b/>
          <w:color w:val="000000" w:themeColor="text1"/>
          <w:sz w:val="26"/>
          <w:szCs w:val="26"/>
        </w:rPr>
        <w:t xml:space="preserve">4</w:t>
      </w:r>
      <w:r>
        <w:rPr>
          <w:rFonts w:cs="Times New Roman"/>
          <w:b/>
          <w:color w:val="000000" w:themeColor="text1"/>
          <w:sz w:val="26"/>
          <w:szCs w:val="26"/>
        </w:rPr>
        <w:t xml:space="preserve">. Цена договора и порядок расчетов</w:t>
      </w:r>
      <w:r>
        <w:rPr>
          <w:rFonts w:cs="Times New Roman"/>
          <w:b/>
          <w:color w:val="000000" w:themeColor="text1"/>
          <w:sz w:val="26"/>
          <w:szCs w:val="26"/>
        </w:rPr>
      </w:r>
      <w:r>
        <w:rPr>
          <w:rFonts w:cs="Times New Roman"/>
          <w:b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4</w:t>
      </w:r>
      <w:r>
        <w:rPr>
          <w:rFonts w:cs="Times New Roman"/>
          <w:sz w:val="26"/>
          <w:szCs w:val="26"/>
        </w:rPr>
        <w:t xml:space="preserve">.1. </w:t>
      </w:r>
      <w:r>
        <w:rPr>
          <w:rFonts w:cs="Times New Roman"/>
          <w:color w:val="000000" w:themeColor="text1"/>
          <w:sz w:val="26"/>
          <w:szCs w:val="26"/>
        </w:rPr>
        <w:t xml:space="preserve">Единичные расценки на Товар устанавливаются в Спецификации, являющейся неотъемлемой частью настоящего Договора (Приложение 1)</w:t>
      </w:r>
      <w:r>
        <w:rPr>
          <w:rFonts w:cs="Times New Roman"/>
          <w:sz w:val="26"/>
          <w:szCs w:val="26"/>
        </w:rPr>
        <w:t xml:space="preserve">. Цена за Товар включает в себя стоимость непосредственно товара, а также всех налогов, и сборов</w:t>
      </w:r>
      <w:r>
        <w:rPr>
          <w:rFonts w:cs="Times New Roman"/>
          <w:i/>
          <w:sz w:val="26"/>
          <w:szCs w:val="26"/>
        </w:rPr>
        <w:t xml:space="preserve">.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sz w:val="26"/>
          <w:szCs w:val="26"/>
        </w:rPr>
        <w:t xml:space="preserve">4</w:t>
      </w:r>
      <w:r>
        <w:rPr>
          <w:sz w:val="26"/>
          <w:szCs w:val="26"/>
        </w:rPr>
        <w:t xml:space="preserve">.2. </w:t>
      </w:r>
      <w:r>
        <w:rPr>
          <w:rFonts w:cs="Times New Roman"/>
          <w:color w:val="000000" w:themeColor="text1"/>
          <w:sz w:val="26"/>
          <w:szCs w:val="26"/>
        </w:rPr>
        <w:t xml:space="preserve">Цена за единицу передаваемого Товара может быть изменена п</w:t>
      </w:r>
      <w:r>
        <w:rPr>
          <w:rFonts w:cs="Times New Roman"/>
          <w:color w:val="000000" w:themeColor="text1"/>
          <w:sz w:val="26"/>
          <w:szCs w:val="26"/>
        </w:rPr>
        <w:t xml:space="preserve">о соглашению Сторон не чаще 1 (О</w:t>
      </w:r>
      <w:r>
        <w:rPr>
          <w:rFonts w:cs="Times New Roman"/>
          <w:color w:val="000000" w:themeColor="text1"/>
          <w:sz w:val="26"/>
          <w:szCs w:val="26"/>
        </w:rPr>
        <w:t xml:space="preserve">дного) раза в квартал, а также в случаях, установленных настоящим Договором и действующим законодательством РФ.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ind w:firstLine="709"/>
        <w:jc w:val="both"/>
        <w:spacing w:after="0" w:line="240" w:lineRule="auto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4</w:t>
      </w:r>
      <w:r>
        <w:rPr>
          <w:rFonts w:cs="Times New Roman"/>
          <w:color w:val="000000" w:themeColor="text1"/>
          <w:sz w:val="26"/>
          <w:szCs w:val="26"/>
        </w:rPr>
        <w:t xml:space="preserve">.3. </w:t>
      </w:r>
      <w:r>
        <w:rPr>
          <w:rFonts w:cs="Times New Roman"/>
          <w:color w:val="000000" w:themeColor="text1"/>
          <w:sz w:val="26"/>
          <w:szCs w:val="26"/>
        </w:rPr>
        <w:t xml:space="preserve">Основанием для окончательной оплаты являются подписанные обе</w:t>
      </w:r>
      <w:r>
        <w:rPr>
          <w:rFonts w:cs="Times New Roman"/>
          <w:color w:val="000000" w:themeColor="text1"/>
          <w:sz w:val="26"/>
          <w:szCs w:val="26"/>
        </w:rPr>
        <w:t xml:space="preserve">ими Сторонами ПСА (лом черных и цветных металлов)</w:t>
      </w:r>
      <w:r>
        <w:rPr>
          <w:rFonts w:cs="Times New Roman"/>
          <w:color w:val="000000" w:themeColor="text1"/>
          <w:sz w:val="26"/>
          <w:szCs w:val="26"/>
        </w:rPr>
        <w:t xml:space="preserve"> </w:t>
      </w:r>
      <w:r>
        <w:rPr>
          <w:rFonts w:cs="Times New Roman"/>
          <w:color w:val="000000" w:themeColor="text1"/>
          <w:sz w:val="26"/>
          <w:szCs w:val="26"/>
        </w:rPr>
        <w:t xml:space="preserve">и Счета-фактуры, выставленн</w:t>
      </w:r>
      <w:r>
        <w:rPr>
          <w:rFonts w:cs="Times New Roman"/>
          <w:color w:val="000000" w:themeColor="text1"/>
          <w:sz w:val="26"/>
          <w:szCs w:val="26"/>
        </w:rPr>
        <w:t xml:space="preserve">ой</w:t>
      </w:r>
      <w:r>
        <w:rPr>
          <w:rFonts w:cs="Times New Roman"/>
          <w:color w:val="000000" w:themeColor="text1"/>
          <w:sz w:val="26"/>
          <w:szCs w:val="26"/>
        </w:rPr>
        <w:t xml:space="preserve"> Продавцом в день передачи партии Товара. 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4.4. Оплата производится в безналичном порядке. Расчеты производятся путем перечисления Покупателем денежных средств на расчетный счет Продавца, указанный в разделе 16 </w:t>
      </w:r>
      <w:r>
        <w:rPr>
          <w:rFonts w:cs="Times New Roman"/>
          <w:color w:val="000000" w:themeColor="text1"/>
          <w:sz w:val="26"/>
          <w:szCs w:val="26"/>
        </w:rPr>
        <w:t xml:space="preserve">настоящего Договора.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4</w:t>
      </w:r>
      <w:r>
        <w:rPr>
          <w:rFonts w:cs="Times New Roman"/>
          <w:color w:val="000000" w:themeColor="text1"/>
          <w:sz w:val="26"/>
          <w:szCs w:val="26"/>
        </w:rPr>
        <w:t xml:space="preserve">.</w:t>
      </w:r>
      <w:r>
        <w:rPr>
          <w:rFonts w:cs="Times New Roman"/>
          <w:color w:val="000000" w:themeColor="text1"/>
          <w:sz w:val="26"/>
          <w:szCs w:val="26"/>
        </w:rPr>
        <w:t xml:space="preserve">5</w:t>
      </w:r>
      <w:r>
        <w:rPr>
          <w:rFonts w:cs="Times New Roman"/>
          <w:color w:val="000000" w:themeColor="text1"/>
          <w:sz w:val="26"/>
          <w:szCs w:val="26"/>
        </w:rPr>
        <w:t xml:space="preserve">. Аванс в размере 90% от ориентировочной стоимости, указанной в заявке, перечисляется Покупателем на расчётн</w:t>
      </w:r>
      <w:r>
        <w:rPr>
          <w:rFonts w:cs="Times New Roman"/>
          <w:color w:val="000000" w:themeColor="text1"/>
          <w:sz w:val="26"/>
          <w:szCs w:val="26"/>
        </w:rPr>
        <w:t xml:space="preserve">ый счёт Продавца не позднее 3 (Т</w:t>
      </w:r>
      <w:r>
        <w:rPr>
          <w:rFonts w:cs="Times New Roman"/>
          <w:color w:val="000000" w:themeColor="text1"/>
          <w:sz w:val="26"/>
          <w:szCs w:val="26"/>
        </w:rPr>
        <w:t xml:space="preserve">рех) рабочих дней с момента получения Покупателем заявки.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Окончательная оплата в размере 1</w:t>
      </w:r>
      <w:r>
        <w:rPr>
          <w:rFonts w:cs="Times New Roman"/>
          <w:color w:val="000000" w:themeColor="text1"/>
          <w:sz w:val="26"/>
          <w:szCs w:val="26"/>
        </w:rPr>
        <w:t xml:space="preserve">0 % производится не позднее 3 (Т</w:t>
      </w:r>
      <w:r>
        <w:rPr>
          <w:rFonts w:cs="Times New Roman"/>
          <w:color w:val="000000" w:themeColor="text1"/>
          <w:sz w:val="26"/>
          <w:szCs w:val="26"/>
        </w:rPr>
        <w:t xml:space="preserve">рёх) рабочих дней от момента подписания обеими Сторонами ПСА</w:t>
      </w:r>
      <w:r>
        <w:rPr>
          <w:rFonts w:cs="Times New Roman"/>
          <w:color w:val="000000" w:themeColor="text1"/>
          <w:sz w:val="26"/>
          <w:szCs w:val="26"/>
        </w:rPr>
        <w:t xml:space="preserve"> (лом черных и цветных металлов)</w:t>
      </w:r>
      <w:r>
        <w:rPr>
          <w:rFonts w:cs="Times New Roman"/>
          <w:color w:val="000000" w:themeColor="text1"/>
          <w:sz w:val="26"/>
          <w:szCs w:val="26"/>
        </w:rPr>
        <w:t xml:space="preserve">. Датой выполнения обязательства по оплате считается дата поступления денежных средств </w:t>
      </w:r>
      <w:r>
        <w:rPr>
          <w:rFonts w:cs="Times New Roman"/>
          <w:color w:val="000000" w:themeColor="text1"/>
          <w:sz w:val="26"/>
          <w:szCs w:val="26"/>
        </w:rPr>
        <w:br/>
      </w:r>
      <w:r>
        <w:rPr>
          <w:rFonts w:cs="Times New Roman"/>
          <w:color w:val="000000" w:themeColor="text1"/>
          <w:sz w:val="26"/>
          <w:szCs w:val="26"/>
        </w:rPr>
        <w:t xml:space="preserve">на расчетный счет Продавца.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В случае превышения количества полученного Товара над предоплаченным, доплата за переданный Товар производится в течение 10 (Десяти) календарных дней </w:t>
      </w:r>
      <w:r>
        <w:rPr>
          <w:rFonts w:cs="Times New Roman"/>
          <w:color w:val="000000" w:themeColor="text1"/>
          <w:sz w:val="26"/>
          <w:szCs w:val="26"/>
        </w:rPr>
        <w:br/>
      </w:r>
      <w:r>
        <w:rPr>
          <w:rFonts w:cs="Times New Roman"/>
          <w:color w:val="000000" w:themeColor="text1"/>
          <w:sz w:val="26"/>
          <w:szCs w:val="26"/>
        </w:rPr>
        <w:t xml:space="preserve">с даты подписания товарной накладной путем перечисления денежных средств </w:t>
      </w:r>
      <w:r>
        <w:rPr>
          <w:rFonts w:cs="Times New Roman"/>
          <w:color w:val="000000" w:themeColor="text1"/>
          <w:sz w:val="26"/>
          <w:szCs w:val="26"/>
        </w:rPr>
        <w:br/>
      </w:r>
      <w:r>
        <w:rPr>
          <w:rFonts w:cs="Times New Roman"/>
          <w:color w:val="000000" w:themeColor="text1"/>
          <w:sz w:val="26"/>
          <w:szCs w:val="26"/>
        </w:rPr>
        <w:t xml:space="preserve">на расчетный счет Продавца на основании выставленного счета.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4.6</w:t>
      </w:r>
      <w:r>
        <w:rPr>
          <w:rFonts w:cs="Times New Roman"/>
          <w:color w:val="000000" w:themeColor="text1"/>
          <w:sz w:val="26"/>
          <w:szCs w:val="26"/>
        </w:rPr>
        <w:t xml:space="preserve">. Права и обязанности, возникшие из настоящего Договора, Стороны не вправе передавать третьим лицам.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4.</w:t>
      </w:r>
      <w:r>
        <w:rPr>
          <w:rFonts w:cs="Times New Roman"/>
          <w:color w:val="000000" w:themeColor="text1"/>
          <w:sz w:val="26"/>
          <w:szCs w:val="26"/>
        </w:rPr>
        <w:t xml:space="preserve">7.</w:t>
      </w:r>
      <w:r>
        <w:rPr>
          <w:rFonts w:cs="Times New Roman"/>
          <w:color w:val="000000" w:themeColor="text1"/>
          <w:sz w:val="26"/>
          <w:szCs w:val="26"/>
        </w:rPr>
        <w:tab/>
        <w:t xml:space="preserve">Расчет стоимости лома </w:t>
      </w:r>
      <w:r>
        <w:rPr>
          <w:rFonts w:cs="Times New Roman"/>
          <w:color w:val="000000" w:themeColor="text1"/>
          <w:sz w:val="26"/>
          <w:szCs w:val="26"/>
        </w:rPr>
        <w:t xml:space="preserve">металлов </w:t>
      </w:r>
      <w:r>
        <w:rPr>
          <w:rFonts w:cs="Times New Roman"/>
          <w:color w:val="000000" w:themeColor="text1"/>
          <w:sz w:val="26"/>
          <w:szCs w:val="26"/>
        </w:rPr>
        <w:t xml:space="preserve">осуществляется исходя из массы Товара, указанной в приемосдаточных актах. 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4.8</w:t>
      </w:r>
      <w:r>
        <w:rPr>
          <w:rFonts w:cs="Times New Roman"/>
          <w:color w:val="000000" w:themeColor="text1"/>
          <w:sz w:val="26"/>
          <w:szCs w:val="26"/>
        </w:rPr>
        <w:t xml:space="preserve">. Покупатель, </w:t>
      </w:r>
      <w:r>
        <w:rPr>
          <w:rFonts w:cs="Times New Roman"/>
          <w:color w:val="000000" w:themeColor="text1"/>
          <w:sz w:val="26"/>
          <w:szCs w:val="26"/>
        </w:rPr>
        <w:t xml:space="preserve">приобретая лом черных и цветных металлов, выступает налоговым агентом по НДС и самостоятельно определяет налоговую базу по НДС, </w:t>
      </w:r>
      <w:r>
        <w:rPr>
          <w:rFonts w:cs="Times New Roman"/>
          <w:color w:val="000000" w:themeColor="text1"/>
          <w:sz w:val="26"/>
          <w:szCs w:val="26"/>
        </w:rPr>
        <w:br/>
      </w:r>
      <w:r>
        <w:rPr>
          <w:rFonts w:cs="Times New Roman"/>
          <w:color w:val="000000" w:themeColor="text1"/>
          <w:sz w:val="26"/>
          <w:szCs w:val="26"/>
        </w:rPr>
        <w:t xml:space="preserve">как стоимость приобретенного лома черных и цветных металлов, </w:t>
      </w:r>
      <w:r>
        <w:rPr>
          <w:rFonts w:cs="Times New Roman"/>
          <w:color w:val="000000" w:themeColor="text1"/>
          <w:sz w:val="26"/>
          <w:szCs w:val="26"/>
        </w:rPr>
        <w:t xml:space="preserve">увеличенную на сумму НДС, и рассчитывает подлежащую уплате в бюджет сумму НДС по ставке 20/120. Исчисленная и уплаченная в бюджет сумма НДС является суммой НДС, удержанной </w:t>
      </w:r>
      <w:r>
        <w:rPr>
          <w:rFonts w:cs="Times New Roman"/>
          <w:color w:val="000000" w:themeColor="text1"/>
          <w:sz w:val="26"/>
          <w:szCs w:val="26"/>
        </w:rPr>
        <w:br/>
      </w:r>
      <w:r>
        <w:rPr>
          <w:rFonts w:cs="Times New Roman"/>
          <w:color w:val="000000" w:themeColor="text1"/>
          <w:sz w:val="26"/>
          <w:szCs w:val="26"/>
        </w:rPr>
        <w:t xml:space="preserve">из дохода Продавца.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4</w:t>
      </w:r>
      <w:r>
        <w:rPr>
          <w:rFonts w:cs="Times New Roman"/>
          <w:color w:val="000000" w:themeColor="text1"/>
          <w:sz w:val="26"/>
          <w:szCs w:val="26"/>
        </w:rPr>
        <w:t xml:space="preserve">.</w:t>
      </w:r>
      <w:r>
        <w:rPr>
          <w:rFonts w:cs="Times New Roman"/>
          <w:color w:val="000000" w:themeColor="text1"/>
          <w:sz w:val="26"/>
          <w:szCs w:val="26"/>
        </w:rPr>
        <w:t xml:space="preserve">9</w:t>
      </w:r>
      <w:r>
        <w:rPr>
          <w:rFonts w:cs="Times New Roman"/>
          <w:color w:val="000000" w:themeColor="text1"/>
          <w:sz w:val="26"/>
          <w:szCs w:val="26"/>
        </w:rPr>
        <w:t xml:space="preserve">.</w:t>
      </w:r>
      <w:r>
        <w:rPr>
          <w:rFonts w:cs="Times New Roman"/>
          <w:color w:val="000000" w:themeColor="text1"/>
          <w:sz w:val="26"/>
          <w:szCs w:val="26"/>
        </w:rPr>
        <w:tab/>
        <w:t xml:space="preserve">Продавец предоставляет Покупателю счета-фактуры в соответствии </w:t>
      </w:r>
      <w:r>
        <w:rPr>
          <w:rFonts w:cs="Times New Roman"/>
          <w:color w:val="000000" w:themeColor="text1"/>
          <w:sz w:val="26"/>
          <w:szCs w:val="26"/>
        </w:rPr>
        <w:br/>
      </w:r>
      <w:r>
        <w:rPr>
          <w:rFonts w:cs="Times New Roman"/>
          <w:color w:val="000000" w:themeColor="text1"/>
          <w:sz w:val="26"/>
          <w:szCs w:val="26"/>
        </w:rPr>
        <w:t xml:space="preserve">с требованиями Налогового кодекса Российской Федерации. Продавец обязуется организовать доставку нарочным или почтой Покупателю оригиналов счетов-фактур </w:t>
      </w:r>
      <w:r>
        <w:rPr>
          <w:rFonts w:cs="Times New Roman"/>
          <w:color w:val="000000" w:themeColor="text1"/>
          <w:sz w:val="26"/>
          <w:szCs w:val="26"/>
        </w:rPr>
        <w:br/>
      </w:r>
      <w:r>
        <w:rPr>
          <w:rFonts w:cs="Times New Roman"/>
          <w:color w:val="000000" w:themeColor="text1"/>
          <w:sz w:val="26"/>
          <w:szCs w:val="26"/>
        </w:rPr>
        <w:t xml:space="preserve">в кратчайшие сроки.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4</w:t>
      </w:r>
      <w:r>
        <w:rPr>
          <w:rFonts w:cs="Times New Roman"/>
          <w:color w:val="000000" w:themeColor="text1"/>
          <w:sz w:val="26"/>
          <w:szCs w:val="26"/>
        </w:rPr>
        <w:t xml:space="preserve">.</w:t>
      </w:r>
      <w:r>
        <w:rPr>
          <w:rFonts w:cs="Times New Roman"/>
          <w:color w:val="000000" w:themeColor="text1"/>
          <w:sz w:val="26"/>
          <w:szCs w:val="26"/>
        </w:rPr>
        <w:t xml:space="preserve">10</w:t>
      </w:r>
      <w:r>
        <w:rPr>
          <w:rFonts w:cs="Times New Roman"/>
          <w:color w:val="000000" w:themeColor="text1"/>
          <w:sz w:val="26"/>
          <w:szCs w:val="26"/>
        </w:rPr>
        <w:t xml:space="preserve">. Обязанность Покупателя по оплате считается исполненной в момент поступления денежных средств на расчетный счет Продавца.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4</w:t>
      </w:r>
      <w:r>
        <w:rPr>
          <w:rFonts w:cs="Times New Roman"/>
          <w:color w:val="000000" w:themeColor="text1"/>
          <w:sz w:val="26"/>
          <w:szCs w:val="26"/>
        </w:rPr>
        <w:t xml:space="preserve">.11</w:t>
      </w:r>
      <w:r>
        <w:rPr>
          <w:rFonts w:cs="Times New Roman"/>
          <w:color w:val="000000" w:themeColor="text1"/>
          <w:sz w:val="26"/>
          <w:szCs w:val="26"/>
        </w:rPr>
        <w:t xml:space="preserve">. Опционная премия Покупателю по настоящему Договору за акцепт заявок не предусмотрена.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4.12</w:t>
      </w:r>
      <w:r>
        <w:rPr>
          <w:rFonts w:cs="Times New Roman"/>
          <w:color w:val="000000" w:themeColor="text1"/>
          <w:sz w:val="26"/>
          <w:szCs w:val="26"/>
        </w:rPr>
        <w:t xml:space="preserve">. Единичные расценки на </w:t>
      </w:r>
      <w:r>
        <w:rPr>
          <w:rFonts w:cs="Times New Roman"/>
          <w:color w:val="000000" w:themeColor="text1"/>
          <w:sz w:val="26"/>
          <w:szCs w:val="26"/>
        </w:rPr>
        <w:t xml:space="preserve">лом черных и цветных металл</w:t>
      </w:r>
      <w:r>
        <w:rPr>
          <w:rFonts w:cs="Times New Roman"/>
          <w:color w:val="000000" w:themeColor="text1"/>
          <w:sz w:val="26"/>
          <w:szCs w:val="26"/>
        </w:rPr>
        <w:t xml:space="preserve">ов</w:t>
      </w:r>
      <w:r>
        <w:rPr>
          <w:rFonts w:cs="Times New Roman"/>
          <w:color w:val="000000" w:themeColor="text1"/>
          <w:sz w:val="26"/>
          <w:szCs w:val="26"/>
        </w:rPr>
        <w:t xml:space="preserve"> не подлежат уменьшению на процент засоренности лома. Коррекции на процент засоренности подлежит объем (количество) Товара.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5"/>
        <w:ind w:left="1068"/>
        <w:jc w:val="center"/>
        <w:spacing w:after="0" w:line="240" w:lineRule="auto"/>
        <w:rPr>
          <w:rFonts w:cs="Times New Roman"/>
          <w:b/>
          <w:color w:val="000000" w:themeColor="text1"/>
          <w:sz w:val="26"/>
          <w:szCs w:val="26"/>
        </w:rPr>
      </w:pPr>
      <w:r>
        <w:rPr>
          <w:rFonts w:cs="Times New Roman"/>
          <w:b/>
          <w:color w:val="000000" w:themeColor="text1"/>
          <w:sz w:val="26"/>
          <w:szCs w:val="26"/>
        </w:rPr>
        <w:t xml:space="preserve">5. </w:t>
      </w:r>
      <w:r>
        <w:rPr>
          <w:rFonts w:cs="Times New Roman"/>
          <w:b/>
          <w:color w:val="000000" w:themeColor="text1"/>
          <w:sz w:val="26"/>
          <w:szCs w:val="26"/>
        </w:rPr>
        <w:t xml:space="preserve">Условия приемки</w:t>
      </w:r>
      <w:r>
        <w:rPr>
          <w:rFonts w:cs="Times New Roman"/>
          <w:b/>
          <w:color w:val="000000" w:themeColor="text1"/>
          <w:sz w:val="26"/>
          <w:szCs w:val="26"/>
        </w:rPr>
        <w:t xml:space="preserve"> лома черных и цветных металлов</w:t>
      </w:r>
      <w:r>
        <w:rPr>
          <w:rFonts w:cs="Times New Roman"/>
          <w:b/>
          <w:color w:val="000000" w:themeColor="text1"/>
          <w:sz w:val="26"/>
          <w:szCs w:val="26"/>
        </w:rPr>
      </w:r>
      <w:r>
        <w:rPr>
          <w:rFonts w:cs="Times New Roman"/>
          <w:b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5</w:t>
      </w:r>
      <w:r>
        <w:rPr>
          <w:rFonts w:cs="Times New Roman"/>
          <w:color w:val="000000" w:themeColor="text1"/>
          <w:sz w:val="26"/>
          <w:szCs w:val="26"/>
        </w:rPr>
        <w:t xml:space="preserve">.1. Приемка </w:t>
      </w:r>
      <w:r>
        <w:rPr>
          <w:rFonts w:cs="Times New Roman"/>
          <w:color w:val="000000" w:themeColor="text1"/>
          <w:sz w:val="26"/>
          <w:szCs w:val="26"/>
        </w:rPr>
        <w:t xml:space="preserve">лома черных и цветных металлов</w:t>
      </w:r>
      <w:r>
        <w:rPr>
          <w:rFonts w:cs="Times New Roman"/>
          <w:color w:val="000000" w:themeColor="text1"/>
          <w:sz w:val="26"/>
          <w:szCs w:val="26"/>
        </w:rPr>
        <w:t xml:space="preserve"> осуществляется на площадке Покупателя из числа перечисленных в Перечне п</w:t>
      </w:r>
      <w:r>
        <w:rPr>
          <w:rFonts w:cs="Times New Roman"/>
          <w:color w:val="000000" w:themeColor="text1"/>
          <w:sz w:val="26"/>
          <w:szCs w:val="26"/>
        </w:rPr>
        <w:t xml:space="preserve">лощадок Покупателя (Приложение 5</w:t>
      </w:r>
      <w:r>
        <w:rPr>
          <w:rFonts w:cs="Times New Roman"/>
          <w:color w:val="000000" w:themeColor="text1"/>
          <w:sz w:val="26"/>
          <w:szCs w:val="26"/>
        </w:rPr>
        <w:t xml:space="preserve">) </w:t>
      </w:r>
      <w:r>
        <w:rPr>
          <w:rFonts w:cs="Times New Roman"/>
          <w:color w:val="000000" w:themeColor="text1"/>
          <w:sz w:val="26"/>
          <w:szCs w:val="26"/>
        </w:rPr>
        <w:br/>
      </w:r>
      <w:r>
        <w:rPr>
          <w:rFonts w:cs="Times New Roman"/>
          <w:color w:val="000000" w:themeColor="text1"/>
          <w:sz w:val="26"/>
          <w:szCs w:val="26"/>
        </w:rPr>
        <w:t xml:space="preserve">в присутствии уполномоченного представителя Продавца или с применением технических устройств видеоконтроля в онлайн-режиме. В случае отсутствия разногласий при определении качества и количества лома, Продавец вправе </w:t>
      </w:r>
      <w:r>
        <w:rPr>
          <w:rFonts w:cs="Times New Roman"/>
          <w:color w:val="000000" w:themeColor="text1"/>
          <w:sz w:val="26"/>
          <w:szCs w:val="26"/>
        </w:rPr>
        <w:br/>
      </w:r>
      <w:r>
        <w:rPr>
          <w:rFonts w:cs="Times New Roman"/>
          <w:color w:val="000000" w:themeColor="text1"/>
          <w:sz w:val="26"/>
          <w:szCs w:val="26"/>
        </w:rPr>
        <w:t xml:space="preserve">не участвовать в приемке.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Прием лома и отходов проводится по массе нетто, определяемой как разность между массой брутто и массой транспортного средства, тары, мусора и процента засоренности, установленного ГОСТ 2787-75 </w:t>
      </w:r>
      <w:r>
        <w:rPr>
          <w:rFonts w:cs="Times New Roman"/>
          <w:color w:val="000000" w:themeColor="text1"/>
          <w:sz w:val="26"/>
          <w:szCs w:val="26"/>
        </w:rPr>
        <w:t xml:space="preserve">Межгосударственный стандарт </w:t>
      </w:r>
      <w:r>
        <w:rPr>
          <w:rFonts w:cs="Times New Roman"/>
          <w:color w:val="000000" w:themeColor="text1"/>
          <w:sz w:val="26"/>
          <w:szCs w:val="26"/>
        </w:rPr>
        <w:t xml:space="preserve">«Металлы черные вторичные</w:t>
      </w:r>
      <w:r>
        <w:rPr>
          <w:rFonts w:cs="Times New Roman"/>
          <w:color w:val="000000" w:themeColor="text1"/>
          <w:sz w:val="26"/>
          <w:szCs w:val="26"/>
        </w:rPr>
        <w:t xml:space="preserve">. Общие технические условия»</w:t>
      </w:r>
      <w:r>
        <w:rPr>
          <w:rFonts w:cs="Times New Roman"/>
          <w:color w:val="000000" w:themeColor="text1"/>
          <w:sz w:val="26"/>
          <w:szCs w:val="26"/>
        </w:rPr>
        <w:t xml:space="preserve"> и ГОСТ Р 54564-2011 </w:t>
      </w:r>
      <w:r>
        <w:rPr>
          <w:rFonts w:cs="Times New Roman"/>
          <w:color w:val="000000" w:themeColor="text1"/>
          <w:sz w:val="26"/>
          <w:szCs w:val="26"/>
        </w:rPr>
        <w:t xml:space="preserve">Национальный стандарт </w:t>
      </w:r>
      <w:r>
        <w:rPr>
          <w:rFonts w:cs="Times New Roman"/>
          <w:color w:val="000000" w:themeColor="text1"/>
          <w:sz w:val="26"/>
          <w:szCs w:val="26"/>
        </w:rPr>
        <w:t xml:space="preserve">«Лом и отходы цветных металлов и сплавов</w:t>
      </w:r>
      <w:r>
        <w:rPr>
          <w:rFonts w:cs="Times New Roman"/>
          <w:color w:val="000000" w:themeColor="text1"/>
          <w:sz w:val="26"/>
          <w:szCs w:val="26"/>
        </w:rPr>
        <w:t xml:space="preserve">. Общие технические условия</w:t>
      </w:r>
      <w:r>
        <w:rPr>
          <w:rFonts w:cs="Times New Roman"/>
          <w:color w:val="000000" w:themeColor="text1"/>
          <w:sz w:val="26"/>
          <w:szCs w:val="26"/>
        </w:rPr>
        <w:t xml:space="preserve">». Количество Товара, имеющего засоренность, отличную от указанной, определяется </w:t>
      </w:r>
      <w:r>
        <w:rPr>
          <w:rFonts w:cs="Times New Roman"/>
          <w:color w:val="000000" w:themeColor="text1"/>
          <w:sz w:val="26"/>
          <w:szCs w:val="26"/>
        </w:rPr>
        <w:br/>
      </w:r>
      <w:r>
        <w:rPr>
          <w:rFonts w:cs="Times New Roman"/>
          <w:color w:val="000000" w:themeColor="text1"/>
          <w:sz w:val="26"/>
          <w:szCs w:val="26"/>
        </w:rPr>
        <w:t xml:space="preserve">на основании взвешивания отобранных проб лома и отходов металлов с обязательным составлением протокола выхода чистого лома </w:t>
      </w:r>
      <w:r>
        <w:rPr>
          <w:rFonts w:cs="Times New Roman"/>
          <w:color w:val="000000" w:themeColor="text1"/>
          <w:sz w:val="26"/>
          <w:szCs w:val="26"/>
        </w:rPr>
        <w:t xml:space="preserve">черных и цветных металлов</w:t>
      </w:r>
      <w:r>
        <w:rPr>
          <w:rFonts w:cs="Times New Roman"/>
          <w:color w:val="000000" w:themeColor="text1"/>
          <w:sz w:val="26"/>
          <w:szCs w:val="26"/>
        </w:rPr>
        <w:t xml:space="preserve"> </w:t>
      </w:r>
      <w:r>
        <w:rPr>
          <w:rFonts w:cs="Times New Roman"/>
          <w:color w:val="000000" w:themeColor="text1"/>
          <w:sz w:val="26"/>
          <w:szCs w:val="26"/>
        </w:rPr>
        <w:br/>
      </w:r>
      <w:r>
        <w:rPr>
          <w:rFonts w:cs="Times New Roman"/>
          <w:color w:val="000000" w:themeColor="text1"/>
          <w:sz w:val="26"/>
          <w:szCs w:val="26"/>
        </w:rPr>
        <w:t xml:space="preserve">в присутствии представителя Грузоотправителя, участие которого в приемке может обеспечиваться техническими средствами видеоконтроля </w:t>
      </w:r>
      <w:r>
        <w:rPr>
          <w:rFonts w:cs="Times New Roman"/>
          <w:color w:val="000000" w:themeColor="text1"/>
          <w:sz w:val="26"/>
          <w:szCs w:val="26"/>
        </w:rPr>
        <w:t xml:space="preserve">в онлайн-режиме. При этом масса брутто уменьшается на указанные величины в следующем порядке: из массы брутто сначала вычитается вес транспортного средства, далее – вес тары и вес мусора, из полученной величины вычитается максимальный процент засоренности </w:t>
      </w:r>
      <w:r>
        <w:rPr>
          <w:rFonts w:cs="Times New Roman"/>
          <w:color w:val="000000" w:themeColor="text1"/>
          <w:sz w:val="26"/>
          <w:szCs w:val="26"/>
        </w:rPr>
        <w:br/>
      </w:r>
      <w:r>
        <w:rPr>
          <w:rFonts w:cs="Times New Roman"/>
          <w:color w:val="000000" w:themeColor="text1"/>
          <w:sz w:val="26"/>
          <w:szCs w:val="26"/>
        </w:rPr>
        <w:t xml:space="preserve">по указанным в настоящем пункте ГОСТам.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           5.</w:t>
      </w:r>
      <w:r>
        <w:rPr>
          <w:rFonts w:cs="Times New Roman"/>
          <w:color w:val="000000" w:themeColor="text1"/>
          <w:sz w:val="26"/>
          <w:szCs w:val="26"/>
        </w:rPr>
        <w:t xml:space="preserve">2. Приемка </w:t>
      </w:r>
      <w:r>
        <w:rPr>
          <w:rFonts w:cs="Times New Roman"/>
          <w:color w:val="000000" w:themeColor="text1"/>
          <w:sz w:val="26"/>
          <w:szCs w:val="26"/>
        </w:rPr>
        <w:t xml:space="preserve">лома черных и цветных металлов</w:t>
      </w:r>
      <w:r>
        <w:rPr>
          <w:rFonts w:cs="Times New Roman"/>
          <w:color w:val="000000" w:themeColor="text1"/>
          <w:sz w:val="26"/>
          <w:szCs w:val="26"/>
        </w:rPr>
        <w:t xml:space="preserve"> по количеству и качеству осуществляется: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5</w:t>
      </w:r>
      <w:r>
        <w:rPr>
          <w:rFonts w:cs="Times New Roman"/>
          <w:color w:val="000000" w:themeColor="text1"/>
          <w:sz w:val="26"/>
          <w:szCs w:val="26"/>
        </w:rPr>
        <w:t xml:space="preserve">.2.1. По весу – согласно </w:t>
      </w:r>
      <w:r>
        <w:rPr>
          <w:rFonts w:cs="Times New Roman"/>
          <w:color w:val="000000" w:themeColor="text1"/>
          <w:sz w:val="26"/>
          <w:szCs w:val="26"/>
        </w:rPr>
        <w:t xml:space="preserve">взвешиванию,</w:t>
      </w:r>
      <w:r>
        <w:rPr>
          <w:rFonts w:cs="Times New Roman"/>
          <w:color w:val="000000" w:themeColor="text1"/>
          <w:sz w:val="26"/>
          <w:szCs w:val="26"/>
        </w:rPr>
        <w:t xml:space="preserve"> на сертифицированных весах Покупателя или Продавца. 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5</w:t>
      </w:r>
      <w:r>
        <w:rPr>
          <w:rFonts w:cs="Times New Roman"/>
          <w:color w:val="000000" w:themeColor="text1"/>
          <w:sz w:val="26"/>
          <w:szCs w:val="26"/>
        </w:rPr>
        <w:t xml:space="preserve">.2.2. По качеству – на основании данных службы технического контроля Покупателя, согласованных с уполномоченным представителем Продавца.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916"/>
        <w:jc w:val="both"/>
        <w:spacing w:after="0"/>
      </w:pPr>
      <w:r>
        <w:rPr>
          <w:rFonts w:cs="Times New Roman"/>
          <w:color w:val="000000" w:themeColor="text1"/>
          <w:sz w:val="26"/>
          <w:szCs w:val="26"/>
        </w:rPr>
        <w:t xml:space="preserve">          </w:t>
      </w:r>
      <w:r>
        <w:rPr>
          <w:rFonts w:cs="Times New Roman"/>
          <w:color w:val="000000" w:themeColor="text1"/>
          <w:sz w:val="26"/>
          <w:szCs w:val="26"/>
        </w:rPr>
        <w:t xml:space="preserve">5</w:t>
      </w:r>
      <w:r>
        <w:rPr>
          <w:rFonts w:cs="Times New Roman"/>
          <w:color w:val="000000" w:themeColor="text1"/>
          <w:sz w:val="26"/>
          <w:szCs w:val="26"/>
        </w:rPr>
        <w:t xml:space="preserve">.3. Сторонами оформляются следующие документы: </w:t>
      </w:r>
      <w:r>
        <w:rPr>
          <w:rFonts w:cs="Times New Roman"/>
          <w:color w:val="000000" w:themeColor="text1"/>
          <w:sz w:val="26"/>
          <w:szCs w:val="26"/>
        </w:rPr>
        <w:t xml:space="preserve">ТТН</w:t>
      </w:r>
      <w:r>
        <w:rPr>
          <w:rFonts w:cs="Times New Roman"/>
          <w:color w:val="000000" w:themeColor="text1"/>
          <w:sz w:val="26"/>
          <w:szCs w:val="26"/>
        </w:rPr>
        <w:t xml:space="preserve"> – в момент отгрузки </w:t>
      </w:r>
      <w:r>
        <w:rPr>
          <w:rFonts w:cs="Times New Roman"/>
          <w:color w:val="000000" w:themeColor="text1"/>
          <w:sz w:val="26"/>
          <w:szCs w:val="26"/>
        </w:rPr>
        <w:br/>
      </w:r>
      <w:r>
        <w:rPr>
          <w:rFonts w:cs="Times New Roman"/>
          <w:color w:val="000000" w:themeColor="text1"/>
          <w:sz w:val="26"/>
          <w:szCs w:val="26"/>
        </w:rPr>
        <w:t xml:space="preserve">со склада Продавца, ПСА - при приемке лома </w:t>
      </w:r>
      <w:r>
        <w:rPr>
          <w:rFonts w:cs="Times New Roman"/>
          <w:color w:val="000000" w:themeColor="text1"/>
          <w:sz w:val="26"/>
          <w:szCs w:val="26"/>
        </w:rPr>
        <w:t xml:space="preserve">черных и цветных металлов </w:t>
      </w:r>
      <w:r>
        <w:rPr>
          <w:rFonts w:cs="Times New Roman"/>
          <w:color w:val="000000" w:themeColor="text1"/>
          <w:sz w:val="26"/>
          <w:szCs w:val="26"/>
        </w:rPr>
        <w:t xml:space="preserve">на площадке Покупателя. Площадка Покупателя для обеспечения возможности участия представителя Продавца в приемке по ПСА дол</w:t>
      </w:r>
      <w:r>
        <w:rPr>
          <w:rFonts w:cs="Times New Roman"/>
          <w:color w:val="000000" w:themeColor="text1"/>
          <w:sz w:val="26"/>
          <w:szCs w:val="26"/>
        </w:rPr>
        <w:t xml:space="preserve">жна соответствовать Приложению 5</w:t>
      </w:r>
      <w:r>
        <w:rPr>
          <w:rFonts w:cs="Times New Roman"/>
          <w:color w:val="000000" w:themeColor="text1"/>
          <w:sz w:val="26"/>
          <w:szCs w:val="26"/>
        </w:rPr>
        <w:t xml:space="preserve"> настоящего Договора.</w:t>
      </w:r>
      <w:r/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5</w:t>
      </w:r>
      <w:r>
        <w:rPr>
          <w:rFonts w:cs="Times New Roman"/>
          <w:color w:val="000000" w:themeColor="text1"/>
          <w:sz w:val="26"/>
          <w:szCs w:val="26"/>
        </w:rPr>
        <w:t xml:space="preserve">.4. Переход права собственности на </w:t>
      </w:r>
      <w:r>
        <w:rPr>
          <w:rFonts w:cs="Times New Roman"/>
          <w:color w:val="000000" w:themeColor="text1"/>
          <w:sz w:val="26"/>
          <w:szCs w:val="26"/>
        </w:rPr>
        <w:t xml:space="preserve">лом черных и цветных металлов</w:t>
      </w:r>
      <w:r>
        <w:rPr>
          <w:rFonts w:cs="Times New Roman"/>
          <w:color w:val="000000" w:themeColor="text1"/>
          <w:sz w:val="26"/>
          <w:szCs w:val="26"/>
        </w:rPr>
        <w:t xml:space="preserve"> осуществляется с момента подписания ПСА.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5</w:t>
      </w:r>
      <w:r>
        <w:rPr>
          <w:rFonts w:cs="Times New Roman"/>
          <w:color w:val="000000" w:themeColor="text1"/>
          <w:sz w:val="26"/>
          <w:szCs w:val="26"/>
        </w:rPr>
        <w:t xml:space="preserve">.5.  Ответственность за риски частичной или полной гибели </w:t>
      </w:r>
      <w:r>
        <w:rPr>
          <w:rFonts w:cs="Times New Roman"/>
          <w:color w:val="000000" w:themeColor="text1"/>
          <w:sz w:val="26"/>
          <w:szCs w:val="26"/>
        </w:rPr>
        <w:t xml:space="preserve">лома черных </w:t>
      </w:r>
      <w:r>
        <w:rPr>
          <w:rFonts w:cs="Times New Roman"/>
          <w:color w:val="000000" w:themeColor="text1"/>
          <w:sz w:val="26"/>
          <w:szCs w:val="26"/>
        </w:rPr>
        <w:br/>
      </w:r>
      <w:r>
        <w:rPr>
          <w:rFonts w:cs="Times New Roman"/>
          <w:color w:val="000000" w:themeColor="text1"/>
          <w:sz w:val="26"/>
          <w:szCs w:val="26"/>
        </w:rPr>
        <w:t xml:space="preserve">и цветных металлов</w:t>
      </w:r>
      <w:r>
        <w:rPr>
          <w:rFonts w:cs="Times New Roman"/>
          <w:color w:val="000000" w:themeColor="text1"/>
          <w:sz w:val="26"/>
          <w:szCs w:val="26"/>
        </w:rPr>
        <w:t xml:space="preserve"> переходит от Продавца к Покупателю с момента погрузки </w:t>
      </w:r>
      <w:r>
        <w:rPr>
          <w:rFonts w:cs="Times New Roman"/>
          <w:color w:val="000000" w:themeColor="text1"/>
          <w:sz w:val="26"/>
          <w:szCs w:val="26"/>
        </w:rPr>
        <w:t xml:space="preserve">лома черных и цветных металлов</w:t>
      </w:r>
      <w:r>
        <w:rPr>
          <w:rFonts w:cs="Times New Roman"/>
          <w:color w:val="000000" w:themeColor="text1"/>
          <w:sz w:val="26"/>
          <w:szCs w:val="26"/>
        </w:rPr>
        <w:t xml:space="preserve"> в автомобильный транспорт, предоставленный Покупателем.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5</w:t>
      </w:r>
      <w:r>
        <w:rPr>
          <w:rFonts w:cs="Times New Roman"/>
          <w:color w:val="000000" w:themeColor="text1"/>
          <w:sz w:val="26"/>
          <w:szCs w:val="26"/>
        </w:rPr>
        <w:t xml:space="preserve">.6.  Ответственность за риски нанесения </w:t>
      </w:r>
      <w:r>
        <w:rPr>
          <w:rFonts w:cs="Times New Roman"/>
          <w:color w:val="000000" w:themeColor="text1"/>
          <w:sz w:val="26"/>
          <w:szCs w:val="26"/>
        </w:rPr>
        <w:t xml:space="preserve">лом</w:t>
      </w:r>
      <w:r>
        <w:rPr>
          <w:rFonts w:cs="Times New Roman"/>
          <w:color w:val="000000" w:themeColor="text1"/>
          <w:sz w:val="26"/>
          <w:szCs w:val="26"/>
        </w:rPr>
        <w:t xml:space="preserve">ом</w:t>
      </w:r>
      <w:r>
        <w:rPr>
          <w:rFonts w:cs="Times New Roman"/>
          <w:color w:val="000000" w:themeColor="text1"/>
          <w:sz w:val="26"/>
          <w:szCs w:val="26"/>
        </w:rPr>
        <w:t xml:space="preserve"> черных и цветных металлов</w:t>
      </w:r>
      <w:r>
        <w:rPr>
          <w:rFonts w:cs="Times New Roman"/>
          <w:color w:val="000000" w:themeColor="text1"/>
          <w:sz w:val="26"/>
          <w:szCs w:val="26"/>
        </w:rPr>
        <w:t xml:space="preserve"> ущерба жизни, здоровью, имуществу любых лиц во время демонтажа, погрузки, разгрузки, транспортировки возлагается на Покупателя с момента начала работ согласно п. </w:t>
      </w:r>
      <w:r>
        <w:rPr>
          <w:rFonts w:cs="Times New Roman"/>
          <w:color w:val="000000" w:themeColor="text1"/>
          <w:sz w:val="26"/>
          <w:szCs w:val="26"/>
        </w:rPr>
        <w:t xml:space="preserve">2.5</w:t>
      </w:r>
      <w:r>
        <w:rPr>
          <w:rFonts w:cs="Times New Roman"/>
          <w:color w:val="000000" w:themeColor="text1"/>
          <w:sz w:val="26"/>
          <w:szCs w:val="26"/>
        </w:rPr>
        <w:t xml:space="preserve">.2. настоящего договора.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ind w:left="708"/>
        <w:jc w:val="center"/>
        <w:spacing w:after="0" w:line="240" w:lineRule="auto"/>
        <w:rPr>
          <w:rFonts w:cs="Times New Roman"/>
          <w:b/>
          <w:color w:val="000000" w:themeColor="text1"/>
          <w:sz w:val="26"/>
          <w:szCs w:val="26"/>
        </w:rPr>
      </w:pPr>
      <w:r>
        <w:rPr>
          <w:rFonts w:cs="Times New Roman"/>
          <w:b/>
          <w:color w:val="000000" w:themeColor="text1"/>
          <w:sz w:val="26"/>
          <w:szCs w:val="26"/>
        </w:rPr>
        <w:t xml:space="preserve">6. </w:t>
      </w:r>
      <w:r>
        <w:rPr>
          <w:rFonts w:cs="Times New Roman"/>
          <w:b/>
          <w:color w:val="000000" w:themeColor="text1"/>
          <w:sz w:val="26"/>
          <w:szCs w:val="26"/>
        </w:rPr>
        <w:t xml:space="preserve">Права и обязанности сторон</w:t>
      </w:r>
      <w:r>
        <w:rPr>
          <w:rFonts w:cs="Times New Roman"/>
          <w:b/>
          <w:color w:val="000000" w:themeColor="text1"/>
          <w:sz w:val="26"/>
          <w:szCs w:val="26"/>
        </w:rPr>
      </w:r>
      <w:r>
        <w:rPr>
          <w:rFonts w:cs="Times New Roman"/>
          <w:b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6</w:t>
      </w:r>
      <w:r>
        <w:rPr>
          <w:rFonts w:cs="Times New Roman"/>
          <w:color w:val="000000" w:themeColor="text1"/>
          <w:sz w:val="26"/>
          <w:szCs w:val="26"/>
        </w:rPr>
        <w:t xml:space="preserve">.1.   Продавец обязуется: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6</w:t>
      </w:r>
      <w:r>
        <w:rPr>
          <w:rFonts w:cs="Times New Roman"/>
          <w:color w:val="000000" w:themeColor="text1"/>
          <w:sz w:val="26"/>
          <w:szCs w:val="26"/>
        </w:rPr>
        <w:t xml:space="preserve">.1.1.   Предоставить Покупателю полностью соответствующие действующему законодательству Российской Федерации первичные документы, которыми оформляется продажа товара по договору (включая счета-фактуры, ПСА и т.д., </w:t>
      </w:r>
      <w:r>
        <w:rPr>
          <w:rFonts w:cs="Times New Roman"/>
          <w:color w:val="000000" w:themeColor="text1"/>
          <w:sz w:val="26"/>
          <w:szCs w:val="26"/>
        </w:rPr>
        <w:br/>
        <w:t xml:space="preserve">но </w:t>
      </w:r>
      <w:r>
        <w:rPr>
          <w:rFonts w:cs="Times New Roman"/>
          <w:color w:val="000000" w:themeColor="text1"/>
          <w:sz w:val="26"/>
          <w:szCs w:val="26"/>
        </w:rPr>
        <w:t xml:space="preserve">не ограничиваясь ими). Продавец предоставляет Покупателю счета-фактуры </w:t>
      </w:r>
      <w:r>
        <w:rPr>
          <w:rFonts w:cs="Times New Roman"/>
          <w:color w:val="000000" w:themeColor="text1"/>
          <w:sz w:val="26"/>
          <w:szCs w:val="26"/>
        </w:rPr>
        <w:br/>
      </w:r>
      <w:r>
        <w:rPr>
          <w:rFonts w:cs="Times New Roman"/>
          <w:color w:val="000000" w:themeColor="text1"/>
          <w:sz w:val="26"/>
          <w:szCs w:val="26"/>
        </w:rPr>
        <w:t xml:space="preserve">в соответствии с требованиями Налогового кодекса Российской Федерации (счета-фактуры </w:t>
      </w:r>
      <w:r>
        <w:rPr>
          <w:rFonts w:cs="Times New Roman"/>
          <w:color w:val="000000" w:themeColor="text1"/>
          <w:sz w:val="26"/>
          <w:szCs w:val="26"/>
        </w:rPr>
        <w:t xml:space="preserve">на продажу лома черных и цветных металлов</w:t>
      </w:r>
      <w:r>
        <w:rPr>
          <w:rFonts w:cs="Times New Roman"/>
          <w:color w:val="000000" w:themeColor="text1"/>
          <w:sz w:val="26"/>
          <w:szCs w:val="26"/>
        </w:rPr>
        <w:t xml:space="preserve"> </w:t>
      </w:r>
      <w:r>
        <w:rPr>
          <w:rFonts w:cs="Times New Roman"/>
          <w:color w:val="000000" w:themeColor="text1"/>
          <w:sz w:val="26"/>
          <w:szCs w:val="26"/>
        </w:rPr>
        <w:t xml:space="preserve">выставляются Продавцом </w:t>
      </w:r>
      <w:r>
        <w:rPr>
          <w:rFonts w:cs="Times New Roman"/>
          <w:color w:val="000000" w:themeColor="text1"/>
          <w:sz w:val="26"/>
          <w:szCs w:val="26"/>
        </w:rPr>
        <w:br/>
      </w:r>
      <w:r>
        <w:rPr>
          <w:rFonts w:cs="Times New Roman"/>
          <w:color w:val="000000" w:themeColor="text1"/>
          <w:sz w:val="26"/>
          <w:szCs w:val="26"/>
        </w:rPr>
        <w:t xml:space="preserve">без учета НДС с отметкой «НДС исчисляется налоговым агентом»</w:t>
      </w:r>
      <w:r>
        <w:rPr>
          <w:rFonts w:cs="Times New Roman"/>
          <w:color w:val="000000" w:themeColor="text1"/>
          <w:sz w:val="26"/>
          <w:szCs w:val="26"/>
        </w:rPr>
        <w:t xml:space="preserve">). Продавец обязуется организовать доставку Покупателю оригиналов счетов-фактур </w:t>
      </w:r>
      <w:r>
        <w:rPr>
          <w:rFonts w:cs="Times New Roman"/>
          <w:color w:val="000000" w:themeColor="text1"/>
          <w:sz w:val="26"/>
          <w:szCs w:val="26"/>
        </w:rPr>
        <w:t xml:space="preserve">нарочным или почтой </w:t>
      </w:r>
      <w:r>
        <w:rPr>
          <w:rFonts w:cs="Times New Roman"/>
          <w:color w:val="000000" w:themeColor="text1"/>
          <w:sz w:val="26"/>
          <w:szCs w:val="26"/>
        </w:rPr>
        <w:t xml:space="preserve">в кратчайшие сроки.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6</w:t>
      </w:r>
      <w:r>
        <w:rPr>
          <w:rFonts w:cs="Times New Roman"/>
          <w:color w:val="000000" w:themeColor="text1"/>
          <w:sz w:val="26"/>
          <w:szCs w:val="26"/>
        </w:rPr>
        <w:t xml:space="preserve">.2.  Продавец имеет право: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6</w:t>
      </w:r>
      <w:r>
        <w:rPr>
          <w:rFonts w:cs="Times New Roman"/>
          <w:color w:val="000000" w:themeColor="text1"/>
          <w:sz w:val="26"/>
          <w:szCs w:val="26"/>
        </w:rPr>
        <w:t xml:space="preserve">.2.1. Представитель Продавца принимает участие в приемке передаваемого Товара. Подписанный Сторонами в соответствии с ПСА</w:t>
      </w:r>
      <w:r>
        <w:rPr>
          <w:rFonts w:cs="Times New Roman"/>
          <w:color w:val="000000" w:themeColor="text1"/>
          <w:sz w:val="26"/>
          <w:szCs w:val="26"/>
        </w:rPr>
        <w:t xml:space="preserve">/акта приема передачи</w:t>
      </w:r>
      <w:r>
        <w:rPr>
          <w:rFonts w:cs="Times New Roman"/>
          <w:color w:val="000000" w:themeColor="text1"/>
          <w:sz w:val="26"/>
          <w:szCs w:val="26"/>
        </w:rPr>
        <w:t xml:space="preserve"> </w:t>
      </w:r>
      <w:r>
        <w:rPr>
          <w:rFonts w:cs="Times New Roman"/>
          <w:color w:val="000000" w:themeColor="text1"/>
          <w:sz w:val="26"/>
          <w:szCs w:val="26"/>
        </w:rPr>
        <w:br/>
      </w:r>
      <w:r>
        <w:rPr>
          <w:rFonts w:cs="Times New Roman"/>
          <w:color w:val="000000" w:themeColor="text1"/>
          <w:sz w:val="26"/>
          <w:szCs w:val="26"/>
        </w:rPr>
        <w:t xml:space="preserve">о приемке партии Товара, должен быть передан представителю Продавца после окончания приёмки. В случае приемки Товара посредством технических устройств видеоконтроля, Продавец обязуется организовать доставку оригиналов ПСА</w:t>
      </w:r>
      <w:r>
        <w:rPr>
          <w:rFonts w:cs="Times New Roman"/>
          <w:color w:val="000000" w:themeColor="text1"/>
          <w:sz w:val="26"/>
          <w:szCs w:val="26"/>
        </w:rPr>
        <w:t xml:space="preserve">/</w:t>
      </w:r>
      <w:r>
        <w:rPr>
          <w:rFonts w:cs="Times New Roman"/>
          <w:color w:val="000000" w:themeColor="text1"/>
          <w:sz w:val="26"/>
          <w:szCs w:val="26"/>
        </w:rPr>
        <w:t xml:space="preserve">акта приема передачи</w:t>
      </w:r>
      <w:r>
        <w:rPr>
          <w:rFonts w:cs="Times New Roman"/>
          <w:color w:val="000000" w:themeColor="text1"/>
          <w:sz w:val="26"/>
          <w:szCs w:val="26"/>
        </w:rPr>
        <w:t xml:space="preserve"> в кратчайшие сроки.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6</w:t>
      </w:r>
      <w:r>
        <w:rPr>
          <w:rFonts w:cs="Times New Roman"/>
          <w:color w:val="000000" w:themeColor="text1"/>
          <w:sz w:val="26"/>
          <w:szCs w:val="26"/>
        </w:rPr>
        <w:t xml:space="preserve">.3.    Покупатель обязуется: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6</w:t>
      </w:r>
      <w:r>
        <w:rPr>
          <w:rFonts w:cs="Times New Roman"/>
          <w:color w:val="000000" w:themeColor="text1"/>
          <w:sz w:val="26"/>
          <w:szCs w:val="26"/>
        </w:rPr>
        <w:t xml:space="preserve">.3.1. Совершить все необходимые дей</w:t>
      </w:r>
      <w:r>
        <w:rPr>
          <w:rFonts w:cs="Times New Roman"/>
          <w:color w:val="000000" w:themeColor="text1"/>
          <w:sz w:val="26"/>
          <w:szCs w:val="26"/>
        </w:rPr>
        <w:t xml:space="preserve">ствия, обеспечивающие принятие Т</w:t>
      </w:r>
      <w:r>
        <w:rPr>
          <w:rFonts w:cs="Times New Roman"/>
          <w:color w:val="000000" w:themeColor="text1"/>
          <w:sz w:val="26"/>
          <w:szCs w:val="26"/>
        </w:rPr>
        <w:t xml:space="preserve">овара, переданного в соответствии с настоящим договором.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tabs>
          <w:tab w:val="left" w:pos="1276" w:leader="none"/>
        </w:tabs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6</w:t>
      </w:r>
      <w:r>
        <w:rPr>
          <w:rFonts w:cs="Times New Roman"/>
          <w:color w:val="000000" w:themeColor="text1"/>
          <w:sz w:val="26"/>
          <w:szCs w:val="26"/>
        </w:rPr>
        <w:t xml:space="preserve">.3.2. </w:t>
      </w:r>
      <w:r>
        <w:rPr>
          <w:rFonts w:cs="Times New Roman"/>
          <w:color w:val="000000" w:themeColor="text1"/>
          <w:sz w:val="26"/>
          <w:szCs w:val="26"/>
        </w:rPr>
        <w:t xml:space="preserve">Оплатить пер</w:t>
      </w:r>
      <w:r>
        <w:rPr>
          <w:rFonts w:cs="Times New Roman"/>
          <w:color w:val="000000" w:themeColor="text1"/>
          <w:sz w:val="26"/>
          <w:szCs w:val="26"/>
        </w:rPr>
        <w:t xml:space="preserve">еданный по настоящему договору Т</w:t>
      </w:r>
      <w:r>
        <w:rPr>
          <w:rFonts w:cs="Times New Roman"/>
          <w:color w:val="000000" w:themeColor="text1"/>
          <w:sz w:val="26"/>
          <w:szCs w:val="26"/>
        </w:rPr>
        <w:t xml:space="preserve">овар в порядке, предусмотренном разделом </w:t>
      </w:r>
      <w:r>
        <w:rPr>
          <w:rFonts w:cs="Times New Roman"/>
          <w:color w:val="000000" w:themeColor="text1"/>
          <w:sz w:val="26"/>
          <w:szCs w:val="26"/>
        </w:rPr>
        <w:t xml:space="preserve">4</w:t>
      </w:r>
      <w:r>
        <w:rPr>
          <w:rFonts w:cs="Times New Roman"/>
          <w:color w:val="000000" w:themeColor="text1"/>
          <w:sz w:val="26"/>
          <w:szCs w:val="26"/>
        </w:rPr>
        <w:t xml:space="preserve"> настоящего договора.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6</w:t>
      </w:r>
      <w:r>
        <w:rPr>
          <w:rFonts w:cs="Times New Roman"/>
          <w:color w:val="000000" w:themeColor="text1"/>
          <w:sz w:val="26"/>
          <w:szCs w:val="26"/>
        </w:rPr>
        <w:t xml:space="preserve">.3.3.  Предоставить Продавцу информацию о привлечении Покупателем </w:t>
      </w:r>
      <w:r>
        <w:rPr>
          <w:rFonts w:cs="Times New Roman"/>
          <w:color w:val="000000" w:themeColor="text1"/>
          <w:sz w:val="26"/>
          <w:szCs w:val="26"/>
        </w:rPr>
        <w:br/>
      </w:r>
      <w:r>
        <w:rPr>
          <w:rFonts w:cs="Times New Roman"/>
          <w:color w:val="000000" w:themeColor="text1"/>
          <w:sz w:val="26"/>
          <w:szCs w:val="26"/>
        </w:rPr>
        <w:t xml:space="preserve">к исполнению своих обязательств по договору третьих лиц до заключен</w:t>
      </w:r>
      <w:r>
        <w:rPr>
          <w:rFonts w:cs="Times New Roman"/>
          <w:color w:val="000000" w:themeColor="text1"/>
          <w:sz w:val="26"/>
          <w:szCs w:val="26"/>
        </w:rPr>
        <w:t xml:space="preserve">ия договора </w:t>
      </w:r>
      <w:r>
        <w:rPr>
          <w:rFonts w:cs="Times New Roman"/>
          <w:color w:val="000000" w:themeColor="text1"/>
          <w:sz w:val="26"/>
          <w:szCs w:val="26"/>
        </w:rPr>
        <w:br/>
      </w:r>
      <w:r>
        <w:rPr>
          <w:rFonts w:cs="Times New Roman"/>
          <w:color w:val="000000" w:themeColor="text1"/>
          <w:sz w:val="26"/>
          <w:szCs w:val="26"/>
        </w:rPr>
        <w:t xml:space="preserve">с указанными лицами.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6</w:t>
      </w:r>
      <w:r>
        <w:rPr>
          <w:rFonts w:cs="Times New Roman"/>
          <w:color w:val="000000" w:themeColor="text1"/>
          <w:sz w:val="26"/>
          <w:szCs w:val="26"/>
        </w:rPr>
        <w:t xml:space="preserve">.3.4. Покупатель обязан своевременно вывезти Товар на основании поступившей Заявки от Продавца.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  <w:highlight w:val="none"/>
        </w:rPr>
      </w:pPr>
      <w:r>
        <w:rPr>
          <w:rFonts w:cs="Times New Roman"/>
          <w:color w:val="000000" w:themeColor="text1"/>
          <w:sz w:val="26"/>
          <w:szCs w:val="26"/>
        </w:rPr>
        <w:t xml:space="preserve">6</w:t>
      </w:r>
      <w:r>
        <w:rPr>
          <w:rFonts w:cs="Times New Roman"/>
          <w:color w:val="000000" w:themeColor="text1"/>
          <w:sz w:val="26"/>
          <w:szCs w:val="26"/>
        </w:rPr>
        <w:t xml:space="preserve">.3.5. </w:t>
      </w:r>
      <w:r>
        <w:rPr>
          <w:rFonts w:cs="Times New Roman"/>
          <w:color w:val="000000" w:themeColor="text1"/>
          <w:sz w:val="26"/>
          <w:szCs w:val="26"/>
        </w:rPr>
        <w:t xml:space="preserve">Покупатель не имеет права отказаться от выполнения обязательств </w:t>
      </w:r>
      <w:r>
        <w:rPr>
          <w:rFonts w:cs="Times New Roman"/>
          <w:color w:val="000000" w:themeColor="text1"/>
          <w:sz w:val="26"/>
          <w:szCs w:val="26"/>
        </w:rPr>
        <w:br/>
      </w:r>
      <w:r>
        <w:rPr>
          <w:rFonts w:cs="Times New Roman"/>
          <w:color w:val="000000" w:themeColor="text1"/>
          <w:sz w:val="26"/>
          <w:szCs w:val="26"/>
        </w:rPr>
        <w:t xml:space="preserve">по любой Заявке, поступившей от Продавца в течение срока действия Договора.</w:t>
      </w:r>
      <w:r>
        <w:rPr>
          <w:rFonts w:cs="Times New Roman"/>
          <w:color w:val="000000" w:themeColor="text1"/>
          <w:sz w:val="26"/>
          <w:szCs w:val="26"/>
          <w:highlight w:val="none"/>
        </w:rPr>
      </w:r>
      <w:r>
        <w:rPr>
          <w:rFonts w:cs="Times New Roman"/>
          <w:color w:val="000000" w:themeColor="text1"/>
          <w:sz w:val="26"/>
          <w:szCs w:val="26"/>
          <w:highlight w:val="none"/>
        </w:rPr>
      </w:r>
    </w:p>
    <w:p>
      <w:pPr>
        <w:ind w:left="0" w:right="0" w:firstLine="709"/>
        <w:jc w:val="both"/>
        <w:spacing w:after="0" w:line="300" w:lineRule="exact"/>
        <w:widowControl w:val="off"/>
        <w:rPr>
          <w:rFonts w:ascii="Times New Roman" w:hAnsi="Times New Roman" w:cs="Times New Roman"/>
          <w:bCs/>
          <w:sz w:val="24"/>
          <w:szCs w:val="24"/>
          <w:highlight w:val="white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6.3.6. Предоставлять информацию о полной цепочке собственников Покупателя, включая конечных бенефициаров, а также о составе исполнительных органов Покупателя с предоставлением копий,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подтверждающих данную информацию документов (учредительные документы, протоколы органов управл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highlight w:val="white"/>
        </w:rPr>
        <w:t xml:space="preserve">ения, выписки из ЕГРЮЛ, реестра акционеров, копии паспортов граждан и т.п.), по форме, указанной в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highlight w:val="white"/>
        </w:rPr>
        <w:t xml:space="preserve">П</w:t>
      </w:r>
      <w:r>
        <w:rPr>
          <w:rFonts w:ascii="Times New Roman" w:hAnsi="Times New Roman" w:cs="Times New Roman"/>
          <w:bCs/>
          <w:sz w:val="24"/>
          <w:szCs w:val="24"/>
          <w:highlight w:val="white"/>
        </w:rPr>
        <w:t xml:space="preserve">риложении </w:t>
      </w:r>
      <w:r>
        <w:rPr>
          <w:rFonts w:ascii="Times New Roman" w:hAnsi="Times New Roman" w:cs="Times New Roman"/>
          <w:bCs/>
          <w:sz w:val="24"/>
          <w:szCs w:val="24"/>
          <w:highlight w:val="white"/>
        </w:rPr>
        <w:t xml:space="preserve">№</w:t>
      </w:r>
      <w:r>
        <w:rPr>
          <w:rFonts w:ascii="Times New Roman" w:hAnsi="Times New Roman" w:cs="Times New Roman"/>
          <w:bCs/>
          <w:sz w:val="24"/>
          <w:szCs w:val="24"/>
          <w:highlight w:val="white"/>
        </w:rPr>
        <w:t xml:space="preserve">7</w:t>
      </w:r>
      <w:r>
        <w:rPr>
          <w:rFonts w:ascii="Times New Roman" w:hAnsi="Times New Roman" w:cs="Times New Roman"/>
          <w:bCs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highlight w:val="white"/>
        </w:rPr>
        <w:t xml:space="preserve">к Договору;</w:t>
      </w:r>
      <w:r>
        <w:rPr>
          <w:rFonts w:ascii="Times New Roman" w:hAnsi="Times New Roman" w:cs="Times New Roman"/>
          <w:bCs/>
          <w:sz w:val="24"/>
          <w:szCs w:val="24"/>
          <w:highlight w:val="white"/>
        </w:rPr>
      </w:r>
      <w:r>
        <w:rPr>
          <w:rFonts w:ascii="Times New Roman" w:hAnsi="Times New Roman" w:cs="Times New Roman"/>
          <w:bCs/>
          <w:sz w:val="24"/>
          <w:szCs w:val="24"/>
          <w:highlight w:val="white"/>
        </w:rPr>
      </w:r>
    </w:p>
    <w:p>
      <w:pPr>
        <w:ind w:left="0" w:right="0" w:firstLine="709"/>
        <w:jc w:val="both"/>
        <w:spacing w:after="0" w:line="300" w:lineRule="exact"/>
        <w:widowControl w:val="off"/>
        <w:rPr>
          <w:rFonts w:ascii="Times New Roman" w:hAnsi="Times New Roman" w:cs="Times New Roman"/>
          <w:bCs/>
          <w:sz w:val="24"/>
          <w:szCs w:val="24"/>
          <w:highlight w:val="white"/>
        </w:rPr>
      </w:pPr>
      <w:r>
        <w:rPr>
          <w:rFonts w:ascii="Times New Roman" w:hAnsi="Times New Roman" w:cs="Times New Roman"/>
          <w:bCs/>
          <w:sz w:val="24"/>
          <w:szCs w:val="24"/>
          <w:highlight w:val="white"/>
        </w:rPr>
      </w:r>
      <w:r>
        <w:rPr>
          <w:rFonts w:ascii="Times New Roman" w:hAnsi="Times New Roman" w:cs="Times New Roman"/>
          <w:bCs/>
          <w:sz w:val="24"/>
          <w:szCs w:val="24"/>
          <w:highlight w:val="white"/>
        </w:rPr>
        <w:t xml:space="preserve">6.3.7. Предоставлять </w:t>
      </w:r>
      <w:r>
        <w:rPr>
          <w:rFonts w:ascii="Times New Roman" w:hAnsi="Times New Roman" w:cs="Times New Roman"/>
          <w:bCs/>
          <w:sz w:val="24"/>
          <w:szCs w:val="24"/>
          <w:highlight w:val="white"/>
        </w:rPr>
        <w:t xml:space="preserve">информацию о привлечении Покупателем к исполнению своих обязательств по Договор</w:t>
      </w:r>
      <w:r>
        <w:rPr>
          <w:rFonts w:ascii="Times New Roman" w:hAnsi="Times New Roman" w:cs="Times New Roman"/>
          <w:bCs/>
          <w:sz w:val="24"/>
          <w:szCs w:val="24"/>
          <w:highlight w:val="white"/>
        </w:rPr>
        <w:t xml:space="preserve">у третьих лиц до заключения договора с указанными лицами, включая предоставление сведений в отношении всей цепочки собственников третьих лиц, привлекаемых Покупателем для исполнения своих обязательств по Договору, в том числе конечных бенефициаров (вместе </w:t>
      </w:r>
      <w:r>
        <w:rPr>
          <w:rFonts w:ascii="Times New Roman" w:hAnsi="Times New Roman" w:cs="Times New Roman"/>
          <w:bCs/>
          <w:spacing w:val="-4"/>
          <w:sz w:val="24"/>
          <w:szCs w:val="24"/>
          <w:highlight w:val="white"/>
        </w:rPr>
        <w:t xml:space="preserve">с копиями подтверждающих документов), по форме, указанной в </w:t>
      </w:r>
      <w:r>
        <w:rPr>
          <w:rFonts w:ascii="Times New Roman" w:hAnsi="Times New Roman" w:cs="Times New Roman"/>
          <w:bCs/>
          <w:spacing w:val="-4"/>
          <w:sz w:val="24"/>
          <w:szCs w:val="24"/>
          <w:highlight w:val="white"/>
        </w:rPr>
        <w:t xml:space="preserve">П</w:t>
      </w:r>
      <w:r>
        <w:rPr>
          <w:rFonts w:ascii="Times New Roman" w:hAnsi="Times New Roman" w:cs="Times New Roman"/>
          <w:bCs/>
          <w:spacing w:val="-4"/>
          <w:sz w:val="24"/>
          <w:szCs w:val="24"/>
          <w:highlight w:val="white"/>
        </w:rPr>
        <w:t xml:space="preserve">риложении </w:t>
      </w:r>
      <w:r>
        <w:rPr>
          <w:rFonts w:ascii="Times New Roman" w:hAnsi="Times New Roman" w:cs="Times New Roman"/>
          <w:bCs/>
          <w:spacing w:val="-4"/>
          <w:sz w:val="24"/>
          <w:szCs w:val="24"/>
          <w:highlight w:val="white"/>
        </w:rPr>
        <w:t xml:space="preserve">№</w:t>
      </w:r>
      <w:r>
        <w:rPr>
          <w:rFonts w:ascii="Times New Roman" w:hAnsi="Times New Roman" w:cs="Times New Roman"/>
          <w:bCs/>
          <w:spacing w:val="-4"/>
          <w:sz w:val="24"/>
          <w:szCs w:val="24"/>
          <w:highlight w:val="white"/>
        </w:rPr>
        <w:t xml:space="preserve">7</w:t>
      </w:r>
      <w:r>
        <w:rPr>
          <w:rFonts w:ascii="Times New Roman" w:hAnsi="Times New Roman" w:cs="Times New Roman"/>
          <w:bCs/>
          <w:spacing w:val="-4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highlight w:val="white"/>
        </w:rPr>
        <w:t xml:space="preserve">к Договору;</w:t>
      </w:r>
      <w:r>
        <w:rPr>
          <w:rFonts w:ascii="Times New Roman" w:hAnsi="Times New Roman" w:cs="Times New Roman"/>
          <w:bCs/>
          <w:sz w:val="24"/>
          <w:szCs w:val="24"/>
          <w:highlight w:val="white"/>
        </w:rPr>
      </w:r>
      <w:r>
        <w:rPr>
          <w:rFonts w:ascii="Times New Roman" w:hAnsi="Times New Roman" w:cs="Times New Roman"/>
          <w:bCs/>
          <w:sz w:val="24"/>
          <w:szCs w:val="24"/>
          <w:highlight w:val="white"/>
        </w:rPr>
      </w:r>
    </w:p>
    <w:p>
      <w:pPr>
        <w:ind w:left="0" w:right="0" w:firstLine="709"/>
        <w:jc w:val="both"/>
        <w:spacing w:after="0" w:line="300" w:lineRule="exact"/>
        <w:widowControl w:val="off"/>
        <w:rPr>
          <w:rFonts w:ascii="Times New Roman" w:hAnsi="Times New Roman" w:cs="Times New Roman"/>
          <w:bCs/>
          <w:sz w:val="24"/>
          <w:szCs w:val="24"/>
          <w:highlight w:val="white"/>
        </w:rPr>
      </w:pPr>
      <w:r>
        <w:rPr>
          <w:rFonts w:ascii="Times New Roman" w:hAnsi="Times New Roman" w:cs="Times New Roman"/>
          <w:bCs/>
          <w:sz w:val="24"/>
          <w:szCs w:val="24"/>
          <w:highlight w:val="white"/>
        </w:rPr>
        <w:t xml:space="preserve">6.3.8. Предоставлять информацию об изменении состава (по сравнению с существовавшим на дату заключения Догово</w:t>
      </w:r>
      <w:r>
        <w:rPr>
          <w:rFonts w:ascii="Times New Roman" w:hAnsi="Times New Roman" w:cs="Times New Roman"/>
          <w:bCs/>
          <w:sz w:val="24"/>
          <w:szCs w:val="24"/>
          <w:highlight w:val="white"/>
        </w:rPr>
        <w:t xml:space="preserve">ра) собственников Покупателя, третьих лиц, привлеченных Покупателем к исполнению своих обязательств по Договору (состава участников; в отношении участников, являющихся юридическими лицами, - состава их участников и т.д.), включая бенефициаров (в том числе </w:t>
      </w:r>
      <w:r>
        <w:rPr>
          <w:rFonts w:ascii="Times New Roman" w:hAnsi="Times New Roman" w:cs="Times New Roman"/>
          <w:bCs/>
          <w:sz w:val="24"/>
          <w:szCs w:val="24"/>
          <w:highlight w:val="white"/>
        </w:rPr>
        <w:t xml:space="preserve">конечных), а также состава исполнительных органов Покупателя, третьих лиц, привлеченных Покупателем к исполнению своих обязательств по Договору. Информация (вместе с копиями подтверждающих документов) представляется Покупателю по форме, указанной в </w:t>
      </w:r>
      <w:r>
        <w:rPr>
          <w:rFonts w:ascii="Times New Roman" w:hAnsi="Times New Roman" w:cs="Times New Roman"/>
          <w:bCs/>
          <w:sz w:val="24"/>
          <w:szCs w:val="24"/>
          <w:highlight w:val="white"/>
        </w:rPr>
        <w:t xml:space="preserve">П</w:t>
      </w:r>
      <w:r>
        <w:rPr>
          <w:rFonts w:ascii="Times New Roman" w:hAnsi="Times New Roman" w:cs="Times New Roman"/>
          <w:bCs/>
          <w:sz w:val="24"/>
          <w:szCs w:val="24"/>
          <w:highlight w:val="white"/>
        </w:rPr>
        <w:t xml:space="preserve">риложении </w:t>
      </w:r>
      <w:r>
        <w:rPr>
          <w:rFonts w:ascii="Times New Roman" w:hAnsi="Times New Roman" w:cs="Times New Roman"/>
          <w:bCs/>
          <w:sz w:val="24"/>
          <w:szCs w:val="24"/>
          <w:highlight w:val="white"/>
        </w:rPr>
        <w:t xml:space="preserve">№</w:t>
      </w:r>
      <w:r>
        <w:rPr>
          <w:rFonts w:ascii="Times New Roman" w:hAnsi="Times New Roman" w:cs="Times New Roman"/>
          <w:bCs/>
          <w:sz w:val="24"/>
          <w:szCs w:val="24"/>
          <w:highlight w:val="white"/>
        </w:rPr>
        <w:t xml:space="preserve">7</w:t>
      </w:r>
      <w:r>
        <w:rPr>
          <w:rFonts w:ascii="Times New Roman" w:hAnsi="Times New Roman" w:cs="Times New Roman"/>
          <w:bCs/>
          <w:sz w:val="24"/>
          <w:szCs w:val="24"/>
          <w:highlight w:val="white"/>
        </w:rPr>
        <w:t xml:space="preserve"> к Договору, не позднее 3 </w:t>
      </w:r>
      <w:r>
        <w:rPr>
          <w:rFonts w:ascii="Times New Roman" w:hAnsi="Times New Roman" w:cs="Times New Roman"/>
          <w:bCs/>
          <w:sz w:val="24"/>
          <w:szCs w:val="24"/>
          <w:highlight w:val="white"/>
        </w:rPr>
        <w:t xml:space="preserve">(трех) </w:t>
      </w:r>
      <w:r>
        <w:rPr>
          <w:rFonts w:ascii="Times New Roman" w:hAnsi="Times New Roman" w:cs="Times New Roman"/>
          <w:bCs/>
          <w:sz w:val="24"/>
          <w:szCs w:val="24"/>
          <w:highlight w:val="white"/>
        </w:rPr>
        <w:t xml:space="preserve">календарных дней с даты наступления соответствующего события (юридического факта) способом, позволяющим подтвердить дату получения. </w:t>
      </w:r>
      <w:r>
        <w:rPr>
          <w:rFonts w:ascii="Times New Roman" w:hAnsi="Times New Roman" w:cs="Times New Roman"/>
          <w:bCs/>
          <w:sz w:val="24"/>
          <w:szCs w:val="24"/>
          <w:highlight w:val="white"/>
        </w:rPr>
      </w:r>
      <w:r>
        <w:rPr>
          <w:rFonts w:ascii="Times New Roman" w:hAnsi="Times New Roman" w:cs="Times New Roman"/>
          <w:bCs/>
          <w:sz w:val="24"/>
          <w:szCs w:val="24"/>
          <w:highlight w:val="white"/>
        </w:rPr>
      </w:r>
    </w:p>
    <w:p>
      <w:pPr>
        <w:ind w:left="0" w:right="0" w:firstLine="709"/>
        <w:jc w:val="both"/>
        <w:spacing w:after="0" w:line="300" w:lineRule="exact"/>
        <w:widowControl w:val="off"/>
        <w:rPr>
          <w:rFonts w:ascii="Times New Roman" w:hAnsi="Times New Roman" w:cs="Times New Roman"/>
          <w:bCs/>
          <w:sz w:val="24"/>
          <w:szCs w:val="24"/>
          <w:highlight w:val="white"/>
        </w:rPr>
      </w:pPr>
      <w:r>
        <w:rPr>
          <w:rFonts w:ascii="Times New Roman" w:hAnsi="Times New Roman" w:cs="Times New Roman"/>
          <w:bCs/>
          <w:sz w:val="24"/>
          <w:szCs w:val="24"/>
          <w:highlight w:val="white"/>
        </w:rPr>
        <w:t xml:space="preserve">В случае если информация о полной цепочке собственников Покупателя, третьего лица, привлеченного Покупателем к исполнению своих обязательств по Договору, содержит персональные данные, Покупатель </w:t>
      </w:r>
      <w:r>
        <w:rPr>
          <w:rFonts w:ascii="Times New Roman" w:hAnsi="Times New Roman" w:cs="Times New Roman"/>
          <w:bCs/>
          <w:sz w:val="24"/>
          <w:szCs w:val="24"/>
          <w:highlight w:val="white"/>
        </w:rPr>
        <w:t xml:space="preserve">обеспечивает получение и направление одновременно с указанной информацией оформленных в соответствии с требованиями Федерального закона «О персональных данных» письменных согласий на обработку персональных данных, по форме, указанной в </w:t>
      </w:r>
      <w:r>
        <w:rPr>
          <w:rFonts w:ascii="Times New Roman" w:hAnsi="Times New Roman" w:cs="Times New Roman"/>
          <w:bCs/>
          <w:sz w:val="24"/>
          <w:szCs w:val="24"/>
          <w:highlight w:val="white"/>
        </w:rPr>
        <w:t xml:space="preserve">Приложении </w:t>
      </w:r>
      <w:r>
        <w:rPr>
          <w:rFonts w:ascii="Times New Roman" w:hAnsi="Times New Roman" w:cs="Times New Roman"/>
          <w:bCs/>
          <w:sz w:val="24"/>
          <w:szCs w:val="24"/>
          <w:highlight w:val="white"/>
        </w:rPr>
        <w:t xml:space="preserve">№</w:t>
      </w:r>
      <w:r>
        <w:rPr>
          <w:rFonts w:ascii="Times New Roman" w:hAnsi="Times New Roman" w:cs="Times New Roman"/>
          <w:bCs/>
          <w:sz w:val="24"/>
          <w:szCs w:val="24"/>
          <w:highlight w:val="white"/>
        </w:rPr>
        <w:t xml:space="preserve">8</w:t>
      </w:r>
      <w:r>
        <w:rPr>
          <w:rFonts w:ascii="Times New Roman" w:hAnsi="Times New Roman" w:cs="Times New Roman"/>
          <w:bCs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highlight w:val="white"/>
        </w:rPr>
        <w:t xml:space="preserve">к Договору.</w:t>
      </w:r>
      <w:r>
        <w:rPr>
          <w:rFonts w:ascii="Times New Roman" w:hAnsi="Times New Roman" w:cs="Times New Roman"/>
          <w:bCs/>
          <w:sz w:val="24"/>
          <w:szCs w:val="24"/>
          <w:highlight w:val="white"/>
        </w:rPr>
      </w:r>
      <w:r>
        <w:rPr>
          <w:rFonts w:ascii="Times New Roman" w:hAnsi="Times New Roman" w:cs="Times New Roman"/>
          <w:bCs/>
          <w:sz w:val="24"/>
          <w:szCs w:val="24"/>
          <w:highlight w:val="white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  <w:highlight w:val="white"/>
        </w:rPr>
      </w:pPr>
      <w:r>
        <w:rPr>
          <w:rFonts w:cs="Times New Roman"/>
          <w:color w:val="000000" w:themeColor="text1"/>
          <w:sz w:val="26"/>
          <w:szCs w:val="26"/>
          <w:highlight w:val="white"/>
        </w:rPr>
        <w:t xml:space="preserve">6</w:t>
      </w:r>
      <w:r>
        <w:rPr>
          <w:rFonts w:cs="Times New Roman"/>
          <w:color w:val="000000" w:themeColor="text1"/>
          <w:sz w:val="26"/>
          <w:szCs w:val="26"/>
          <w:highlight w:val="white"/>
        </w:rPr>
        <w:t xml:space="preserve">.4. Покупатель в момент приемки Товара на территории Продавца обязан проверять все вторичные </w:t>
      </w:r>
      <w:r>
        <w:rPr>
          <w:rFonts w:cs="Times New Roman"/>
          <w:color w:val="000000" w:themeColor="text1"/>
          <w:sz w:val="26"/>
          <w:szCs w:val="26"/>
          <w:highlight w:val="white"/>
        </w:rPr>
        <w:t xml:space="preserve">ресурсы</w:t>
      </w:r>
      <w:r>
        <w:rPr>
          <w:rFonts w:cs="Times New Roman"/>
          <w:color w:val="000000" w:themeColor="text1"/>
          <w:sz w:val="26"/>
          <w:szCs w:val="26"/>
          <w:highlight w:val="white"/>
        </w:rPr>
        <w:t xml:space="preserve"> на взрывобезопасность и удалять из них все предметы, содержащие взрывоопасные горючие и легковоспламеняющиеся вещества.</w:t>
      </w:r>
      <w:r>
        <w:rPr>
          <w:rFonts w:cs="Times New Roman"/>
          <w:color w:val="000000" w:themeColor="text1"/>
          <w:sz w:val="26"/>
          <w:szCs w:val="26"/>
          <w:highlight w:val="white"/>
        </w:rPr>
      </w:r>
      <w:r>
        <w:rPr>
          <w:rFonts w:cs="Times New Roman"/>
          <w:color w:val="000000" w:themeColor="text1"/>
          <w:sz w:val="26"/>
          <w:szCs w:val="26"/>
          <w:highlight w:val="white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  <w:highlight w:val="white"/>
        </w:rPr>
        <w:t xml:space="preserve">6</w:t>
      </w:r>
      <w:r>
        <w:rPr>
          <w:rFonts w:cs="Times New Roman"/>
          <w:color w:val="000000" w:themeColor="text1"/>
          <w:sz w:val="26"/>
          <w:szCs w:val="26"/>
          <w:highlight w:val="white"/>
        </w:rPr>
        <w:t xml:space="preserve">.5. Любые расходы, связанные с приведением </w:t>
      </w:r>
      <w:r>
        <w:rPr>
          <w:rFonts w:cs="Times New Roman"/>
          <w:color w:val="000000" w:themeColor="text1"/>
          <w:sz w:val="26"/>
          <w:szCs w:val="26"/>
          <w:highlight w:val="white"/>
        </w:rPr>
        <w:t xml:space="preserve">Товара</w:t>
      </w:r>
      <w:r>
        <w:rPr>
          <w:rFonts w:cs="Times New Roman"/>
          <w:color w:val="000000" w:themeColor="text1"/>
          <w:sz w:val="26"/>
          <w:szCs w:val="26"/>
        </w:rPr>
        <w:t xml:space="preserve"> в соответствие </w:t>
      </w:r>
      <w:r>
        <w:rPr>
          <w:rFonts w:cs="Times New Roman"/>
          <w:color w:val="000000" w:themeColor="text1"/>
          <w:sz w:val="26"/>
          <w:szCs w:val="26"/>
        </w:rPr>
        <w:br/>
      </w:r>
      <w:r>
        <w:rPr>
          <w:rFonts w:cs="Times New Roman"/>
          <w:color w:val="000000" w:themeColor="text1"/>
          <w:sz w:val="26"/>
          <w:szCs w:val="26"/>
        </w:rPr>
        <w:t xml:space="preserve">с требованиями ГОСТа, являются расходами Покупателя.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6</w:t>
      </w:r>
      <w:r>
        <w:rPr>
          <w:rFonts w:cs="Times New Roman"/>
          <w:color w:val="000000" w:themeColor="text1"/>
          <w:sz w:val="26"/>
          <w:szCs w:val="26"/>
        </w:rPr>
        <w:t xml:space="preserve">.6. Покупатель гарантирует, что: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- зарегистрирован в ЕГРЮЛ надлежащим образом;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- его исполнительный орган находится и осуществляет функции управления </w:t>
      </w:r>
      <w:r>
        <w:rPr>
          <w:rFonts w:cs="Times New Roman"/>
          <w:color w:val="000000" w:themeColor="text1"/>
          <w:sz w:val="26"/>
          <w:szCs w:val="26"/>
        </w:rPr>
        <w:br/>
      </w:r>
      <w:r>
        <w:rPr>
          <w:rFonts w:cs="Times New Roman"/>
          <w:color w:val="000000" w:themeColor="text1"/>
          <w:sz w:val="26"/>
          <w:szCs w:val="26"/>
        </w:rPr>
        <w:t xml:space="preserve">по месту регистрации юридического лица и в нем нет дисквалифицированных лиц;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- располагает персоналом, имуществом и материальными ресурсами, необходимыми для выполнения своих обязательств по Договору;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- располагает лицензиями, необходимыми для осуществления деятельности </w:t>
      </w:r>
      <w:r>
        <w:rPr>
          <w:rFonts w:cs="Times New Roman"/>
          <w:color w:val="000000" w:themeColor="text1"/>
          <w:sz w:val="26"/>
          <w:szCs w:val="26"/>
        </w:rPr>
        <w:br/>
      </w:r>
      <w:r>
        <w:rPr>
          <w:rFonts w:cs="Times New Roman"/>
          <w:color w:val="000000" w:themeColor="text1"/>
          <w:sz w:val="26"/>
          <w:szCs w:val="26"/>
        </w:rPr>
        <w:t xml:space="preserve">и исполнения обязательств по Договору, если осуществляемая по Договору деятельность является лицензируемой;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- является членом саморегулирующей организации, если осуществляемая деятельность </w:t>
      </w:r>
      <w:r>
        <w:rPr>
          <w:rFonts w:cs="Times New Roman"/>
          <w:color w:val="000000" w:themeColor="text1"/>
          <w:sz w:val="26"/>
          <w:szCs w:val="26"/>
        </w:rPr>
        <w:t xml:space="preserve">по Договору деятельность требует членства в саморегулирующей организации;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-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</w:t>
      </w:r>
      <w:r>
        <w:rPr>
          <w:rFonts w:cs="Times New Roman"/>
          <w:color w:val="000000" w:themeColor="text1"/>
          <w:sz w:val="26"/>
          <w:szCs w:val="26"/>
        </w:rPr>
        <w:br/>
      </w:r>
      <w:r>
        <w:rPr>
          <w:rFonts w:cs="Times New Roman"/>
          <w:color w:val="000000" w:themeColor="text1"/>
          <w:sz w:val="26"/>
          <w:szCs w:val="26"/>
        </w:rPr>
        <w:t xml:space="preserve">по бухгалтерскому учету, предоставляет годовую бухгалтерскую отчетность </w:t>
      </w:r>
      <w:r>
        <w:rPr>
          <w:rFonts w:cs="Times New Roman"/>
          <w:color w:val="000000" w:themeColor="text1"/>
          <w:sz w:val="26"/>
          <w:szCs w:val="26"/>
        </w:rPr>
        <w:br/>
      </w:r>
      <w:r>
        <w:rPr>
          <w:rFonts w:cs="Times New Roman"/>
          <w:color w:val="000000" w:themeColor="text1"/>
          <w:sz w:val="26"/>
          <w:szCs w:val="26"/>
        </w:rPr>
        <w:t xml:space="preserve">в налоговый орган;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- ведет налоговый учет и составляет налоговую отчетность в соответствии </w:t>
      </w:r>
      <w:r>
        <w:rPr>
          <w:rFonts w:cs="Times New Roman"/>
          <w:color w:val="000000" w:themeColor="text1"/>
          <w:sz w:val="26"/>
          <w:szCs w:val="26"/>
        </w:rPr>
        <w:br/>
      </w:r>
      <w:r>
        <w:rPr>
          <w:rFonts w:cs="Times New Roman"/>
          <w:color w:val="000000" w:themeColor="text1"/>
          <w:sz w:val="26"/>
          <w:szCs w:val="26"/>
        </w:rPr>
        <w:t xml:space="preserve">с законодательством Российской Федерации, субъектов Российской Федерации </w:t>
      </w:r>
      <w:r>
        <w:rPr>
          <w:rFonts w:cs="Times New Roman"/>
          <w:color w:val="000000" w:themeColor="text1"/>
          <w:sz w:val="26"/>
          <w:szCs w:val="26"/>
        </w:rPr>
        <w:br/>
      </w:r>
      <w:r>
        <w:rPr>
          <w:rFonts w:cs="Times New Roman"/>
          <w:color w:val="000000" w:themeColor="text1"/>
          <w:sz w:val="26"/>
          <w:szCs w:val="26"/>
        </w:rPr>
        <w:t xml:space="preserve">и нормативными правовыми актами органов местного самоуправления, своевременно </w:t>
      </w:r>
      <w:r>
        <w:rPr>
          <w:rFonts w:cs="Times New Roman"/>
          <w:color w:val="000000" w:themeColor="text1"/>
          <w:sz w:val="26"/>
          <w:szCs w:val="26"/>
        </w:rPr>
        <w:br/>
      </w:r>
      <w:r>
        <w:rPr>
          <w:rFonts w:cs="Times New Roman"/>
          <w:color w:val="000000" w:themeColor="text1"/>
          <w:sz w:val="26"/>
          <w:szCs w:val="26"/>
        </w:rPr>
        <w:t xml:space="preserve">и в полном объеме предоставляет налоговую отчетность в налоговые органы;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- 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</w:t>
      </w:r>
      <w:r>
        <w:rPr>
          <w:rFonts w:cs="Times New Roman"/>
          <w:color w:val="000000" w:themeColor="text1"/>
          <w:sz w:val="26"/>
          <w:szCs w:val="26"/>
        </w:rPr>
        <w:br/>
      </w:r>
      <w:r>
        <w:rPr>
          <w:rFonts w:cs="Times New Roman"/>
          <w:color w:val="000000" w:themeColor="text1"/>
          <w:sz w:val="26"/>
          <w:szCs w:val="26"/>
        </w:rPr>
        <w:t xml:space="preserve">и налоговым учете, в бухгалтерской и налоговой отчетности, а также не отражает </w:t>
      </w:r>
      <w:r>
        <w:rPr>
          <w:rFonts w:cs="Times New Roman"/>
          <w:color w:val="000000" w:themeColor="text1"/>
          <w:sz w:val="26"/>
          <w:szCs w:val="26"/>
        </w:rPr>
        <w:br/>
      </w:r>
      <w:r>
        <w:rPr>
          <w:rFonts w:cs="Times New Roman"/>
          <w:color w:val="000000" w:themeColor="text1"/>
          <w:sz w:val="26"/>
          <w:szCs w:val="26"/>
        </w:rPr>
        <w:t xml:space="preserve">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</w:t>
      </w:r>
      <w:r>
        <w:rPr>
          <w:rFonts w:cs="Times New Roman"/>
          <w:color w:val="000000" w:themeColor="text1"/>
          <w:sz w:val="26"/>
          <w:szCs w:val="26"/>
        </w:rPr>
        <w:br/>
      </w:r>
      <w:r>
        <w:rPr>
          <w:rFonts w:cs="Times New Roman"/>
          <w:color w:val="000000" w:themeColor="text1"/>
          <w:sz w:val="26"/>
          <w:szCs w:val="26"/>
        </w:rPr>
        <w:t xml:space="preserve">не связаны с получением налоговой выгоды;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- своевременно и в полном объеме уплачивает налоги, сборы и страховые взносы;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- отражает в налоговой отчетности по НДС все суммы НДС, предъявленные Покупателю;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- лица, подписывающие от его имени первичные документы и счета-фактуры, имеют на это все необходимые полномочия и доверенности.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Указанные заверения являются существенными для Продавца.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5"/>
        <w:ind w:left="1068"/>
        <w:jc w:val="center"/>
        <w:spacing w:after="0" w:line="240" w:lineRule="auto"/>
        <w:rPr>
          <w:rFonts w:cs="Times New Roman"/>
          <w:b/>
          <w:color w:val="000000" w:themeColor="text1"/>
          <w:sz w:val="26"/>
          <w:szCs w:val="26"/>
        </w:rPr>
      </w:pPr>
      <w:r>
        <w:rPr>
          <w:rFonts w:cs="Times New Roman"/>
          <w:b/>
          <w:color w:val="000000" w:themeColor="text1"/>
          <w:sz w:val="26"/>
          <w:szCs w:val="26"/>
        </w:rPr>
        <w:t xml:space="preserve">7. </w:t>
      </w:r>
      <w:r>
        <w:rPr>
          <w:rFonts w:cs="Times New Roman"/>
          <w:b/>
          <w:color w:val="000000" w:themeColor="text1"/>
          <w:sz w:val="26"/>
          <w:szCs w:val="26"/>
        </w:rPr>
        <w:t xml:space="preserve">Ответственность сторон</w:t>
      </w:r>
      <w:r>
        <w:rPr>
          <w:rFonts w:cs="Times New Roman"/>
          <w:b/>
          <w:color w:val="000000" w:themeColor="text1"/>
          <w:sz w:val="26"/>
          <w:szCs w:val="26"/>
        </w:rPr>
      </w:r>
      <w:r>
        <w:rPr>
          <w:rFonts w:cs="Times New Roman"/>
          <w:b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7</w:t>
      </w:r>
      <w:r>
        <w:rPr>
          <w:rFonts w:cs="Times New Roman"/>
          <w:color w:val="000000" w:themeColor="text1"/>
          <w:sz w:val="26"/>
          <w:szCs w:val="26"/>
        </w:rPr>
        <w:t xml:space="preserve">.1.  За невыполнение или ненадлежащее исполнение обязательств по настоящему договору стороны несут ответственность, предусмотренную действующим законодательством Российской Федерации.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7</w:t>
      </w:r>
      <w:r>
        <w:rPr>
          <w:rFonts w:cs="Times New Roman"/>
          <w:color w:val="000000" w:themeColor="text1"/>
          <w:sz w:val="26"/>
          <w:szCs w:val="26"/>
        </w:rPr>
        <w:t xml:space="preserve">.2. В случае нарушения Покупателем сроков оплаты товара Продавец вправе начислить и взыскать с Покупателя неустойку в размере 1% от стоимости, </w:t>
      </w:r>
      <w:r>
        <w:rPr>
          <w:rFonts w:cs="Times New Roman"/>
          <w:color w:val="000000" w:themeColor="text1"/>
          <w:sz w:val="26"/>
          <w:szCs w:val="26"/>
        </w:rPr>
        <w:br/>
      </w:r>
      <w:r>
        <w:rPr>
          <w:rFonts w:cs="Times New Roman"/>
          <w:color w:val="000000" w:themeColor="text1"/>
          <w:sz w:val="26"/>
          <w:szCs w:val="26"/>
        </w:rPr>
        <w:t xml:space="preserve">не оплаченного в срок товара, согласованного в спецификации, за каждый день просрочки оплаты.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7</w:t>
      </w:r>
      <w:r>
        <w:rPr>
          <w:rFonts w:cs="Times New Roman"/>
          <w:color w:val="000000" w:themeColor="text1"/>
          <w:sz w:val="26"/>
          <w:szCs w:val="26"/>
        </w:rPr>
        <w:t xml:space="preserve">.3. За нарушение Покупателем сроков акцептования заявок Продавца </w:t>
      </w:r>
      <w:r>
        <w:rPr>
          <w:rFonts w:cs="Times New Roman"/>
          <w:color w:val="000000" w:themeColor="text1"/>
          <w:sz w:val="26"/>
          <w:szCs w:val="26"/>
        </w:rPr>
        <w:br/>
      </w:r>
      <w:r>
        <w:rPr>
          <w:rFonts w:cs="Times New Roman"/>
          <w:color w:val="000000" w:themeColor="text1"/>
          <w:sz w:val="26"/>
          <w:szCs w:val="26"/>
        </w:rPr>
        <w:t xml:space="preserve">или приемки Товара</w:t>
      </w:r>
      <w:r>
        <w:rPr>
          <w:rFonts w:cs="Times New Roman"/>
          <w:color w:val="000000" w:themeColor="text1"/>
          <w:sz w:val="26"/>
          <w:szCs w:val="26"/>
        </w:rPr>
        <w:t xml:space="preserve">, а также за неполную выборку Товара</w:t>
      </w:r>
      <w:r>
        <w:rPr>
          <w:rFonts w:cs="Times New Roman"/>
          <w:color w:val="000000" w:themeColor="text1"/>
          <w:sz w:val="26"/>
          <w:szCs w:val="26"/>
        </w:rPr>
        <w:t xml:space="preserve"> по заявкам на территории </w:t>
      </w:r>
      <w:r>
        <w:rPr>
          <w:rFonts w:cs="Times New Roman"/>
          <w:color w:val="000000" w:themeColor="text1"/>
          <w:sz w:val="26"/>
          <w:szCs w:val="26"/>
        </w:rPr>
        <w:t xml:space="preserve">Продавца или на территории Покупателя (в случаях, предусмотренных Договором) Продавец имеет право требовать уплаты Покуп</w:t>
      </w:r>
      <w:r>
        <w:rPr>
          <w:rFonts w:cs="Times New Roman"/>
          <w:color w:val="000000" w:themeColor="text1"/>
          <w:sz w:val="26"/>
          <w:szCs w:val="26"/>
        </w:rPr>
        <w:t xml:space="preserve">ателем неустойки в размере </w:t>
      </w:r>
      <w:r>
        <w:rPr>
          <w:rFonts w:cs="Times New Roman"/>
          <w:color w:val="000000" w:themeColor="text1"/>
          <w:sz w:val="26"/>
          <w:szCs w:val="26"/>
        </w:rPr>
        <w:t xml:space="preserve">1/360 ставки рефинансирования</w:t>
      </w:r>
      <w:r>
        <w:rPr>
          <w:rFonts w:cs="Times New Roman"/>
          <w:color w:val="000000" w:themeColor="text1"/>
          <w:sz w:val="26"/>
          <w:szCs w:val="26"/>
        </w:rPr>
        <w:t xml:space="preserve"> от стоимости непринятого в установленный Договором срок Товара по заявкам.</w:t>
      </w:r>
      <w:r>
        <w:rPr>
          <w:rFonts w:cs="Times New Roman"/>
          <w:color w:val="000000" w:themeColor="text1"/>
          <w:sz w:val="26"/>
          <w:szCs w:val="26"/>
        </w:rPr>
        <w:t xml:space="preserve"> 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 </w:t>
      </w:r>
      <w:r>
        <w:rPr>
          <w:rFonts w:cs="Times New Roman"/>
          <w:color w:val="000000" w:themeColor="text1"/>
          <w:sz w:val="26"/>
          <w:szCs w:val="26"/>
        </w:rPr>
        <w:t xml:space="preserve">7</w:t>
      </w:r>
      <w:r>
        <w:rPr>
          <w:rFonts w:cs="Times New Roman"/>
          <w:color w:val="000000" w:themeColor="text1"/>
          <w:sz w:val="26"/>
          <w:szCs w:val="26"/>
        </w:rPr>
        <w:t xml:space="preserve">.4. Уплата санкций не освобождает Стороны от исполнения своих обязательств по настоящему Договору.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7</w:t>
      </w:r>
      <w:r>
        <w:rPr>
          <w:rFonts w:cs="Times New Roman"/>
          <w:color w:val="000000" w:themeColor="text1"/>
          <w:sz w:val="26"/>
          <w:szCs w:val="26"/>
        </w:rPr>
        <w:t xml:space="preserve">.5</w:t>
      </w:r>
      <w:r>
        <w:rPr>
          <w:rFonts w:cs="Times New Roman"/>
          <w:color w:val="000000" w:themeColor="text1"/>
          <w:sz w:val="26"/>
          <w:szCs w:val="26"/>
        </w:rPr>
        <w:t xml:space="preserve">. Если Покупатель нарушит гарантии (любую одну, несколько или все вместе)</w:t>
      </w:r>
      <w:r>
        <w:rPr>
          <w:rFonts w:cs="Times New Roman"/>
          <w:color w:val="000000" w:themeColor="text1"/>
          <w:sz w:val="26"/>
          <w:szCs w:val="26"/>
        </w:rPr>
        <w:t xml:space="preserve">, указанные в п. 6</w:t>
      </w:r>
      <w:r>
        <w:rPr>
          <w:rFonts w:cs="Times New Roman"/>
          <w:color w:val="000000" w:themeColor="text1"/>
          <w:sz w:val="26"/>
          <w:szCs w:val="26"/>
        </w:rPr>
        <w:t xml:space="preserve">.6 настоящего Договора, и это повлечет: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- предъявление налоговыми органами требований к Продавцу об уплате налогов, сборов, страховых взносов, штрафов, пеней, отказ в возможности признать расходы </w:t>
      </w:r>
      <w:r>
        <w:rPr>
          <w:rFonts w:cs="Times New Roman"/>
          <w:color w:val="000000" w:themeColor="text1"/>
          <w:sz w:val="26"/>
          <w:szCs w:val="26"/>
        </w:rPr>
        <w:br/>
      </w:r>
      <w:r>
        <w:rPr>
          <w:rFonts w:cs="Times New Roman"/>
          <w:color w:val="000000" w:themeColor="text1"/>
          <w:sz w:val="26"/>
          <w:szCs w:val="26"/>
        </w:rPr>
        <w:t xml:space="preserve">для целей налогообложения прибыли или включить НДС в состав налоговых вычетов </w:t>
      </w:r>
      <w:r>
        <w:rPr>
          <w:rFonts w:cs="Times New Roman"/>
          <w:color w:val="000000" w:themeColor="text1"/>
          <w:sz w:val="26"/>
          <w:szCs w:val="26"/>
        </w:rPr>
        <w:br/>
      </w:r>
      <w:r>
        <w:rPr>
          <w:rFonts w:cs="Times New Roman"/>
          <w:color w:val="000000" w:themeColor="text1"/>
          <w:sz w:val="26"/>
          <w:szCs w:val="26"/>
        </w:rPr>
        <w:t xml:space="preserve">и (или)</w:t>
      </w:r>
      <w:r>
        <w:rPr>
          <w:rFonts w:cs="Times New Roman"/>
          <w:color w:val="000000" w:themeColor="text1"/>
          <w:sz w:val="26"/>
          <w:szCs w:val="26"/>
        </w:rPr>
        <w:t xml:space="preserve">,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- предъявление третьими лицами, купи</w:t>
      </w:r>
      <w:r>
        <w:rPr>
          <w:rFonts w:cs="Times New Roman"/>
          <w:color w:val="000000" w:themeColor="text1"/>
          <w:sz w:val="26"/>
          <w:szCs w:val="26"/>
        </w:rPr>
        <w:t xml:space="preserve">вшими у Продавца товары (работы, услуги), имущественные права, являющиеся предметом настоящего Договора, требований к Продавцу о возмещении убытков в виде начисленных по решению налогового органа налогов, сборов, страховых взносов, пеней, штрафов, а также </w:t>
      </w:r>
      <w:r>
        <w:rPr>
          <w:rFonts w:cs="Times New Roman"/>
          <w:color w:val="000000" w:themeColor="text1"/>
          <w:sz w:val="26"/>
          <w:szCs w:val="26"/>
        </w:rPr>
        <w:t xml:space="preserve">возникших из-за отказа в возможности признать расходы для целей налогообложения прибыли или включить НДС в состав налоговых вычетов, то Покупатель обязуется возместить Продавцу убытки, которые последний понес вследствие таких нарушений.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7</w:t>
      </w:r>
      <w:r>
        <w:rPr>
          <w:rFonts w:cs="Times New Roman"/>
          <w:color w:val="000000" w:themeColor="text1"/>
          <w:sz w:val="26"/>
          <w:szCs w:val="26"/>
        </w:rPr>
        <w:t xml:space="preserve">.6</w:t>
      </w:r>
      <w:r>
        <w:rPr>
          <w:rFonts w:cs="Times New Roman"/>
          <w:color w:val="000000" w:themeColor="text1"/>
          <w:sz w:val="26"/>
          <w:szCs w:val="26"/>
        </w:rPr>
        <w:t xml:space="preserve">. Покупатель в соответствии с ст. 406.1 Гражданского кодекса Российской Федерации возмещает Продавцу все убытки последнего, возникш</w:t>
      </w:r>
      <w:r>
        <w:rPr>
          <w:rFonts w:cs="Times New Roman"/>
          <w:color w:val="000000" w:themeColor="text1"/>
          <w:sz w:val="26"/>
          <w:szCs w:val="26"/>
        </w:rPr>
        <w:t xml:space="preserve">ие в случаях, указанных в п. 7</w:t>
      </w:r>
      <w:r>
        <w:rPr>
          <w:rFonts w:cs="Times New Roman"/>
          <w:color w:val="000000" w:themeColor="text1"/>
          <w:sz w:val="26"/>
          <w:szCs w:val="26"/>
        </w:rPr>
        <w:t xml:space="preserve">.5</w:t>
      </w:r>
      <w:r>
        <w:rPr>
          <w:rFonts w:cs="Times New Roman"/>
          <w:color w:val="000000" w:themeColor="text1"/>
          <w:sz w:val="26"/>
          <w:szCs w:val="26"/>
        </w:rPr>
        <w:t xml:space="preserve">. настоящего Договора. При этом факт оспаривания или </w:t>
      </w:r>
      <w:r>
        <w:rPr>
          <w:rFonts w:cs="Times New Roman"/>
          <w:color w:val="000000" w:themeColor="text1"/>
          <w:sz w:val="26"/>
          <w:szCs w:val="26"/>
        </w:rPr>
        <w:br/>
      </w:r>
      <w:r>
        <w:rPr>
          <w:rFonts w:cs="Times New Roman"/>
          <w:color w:val="000000" w:themeColor="text1"/>
          <w:sz w:val="26"/>
          <w:szCs w:val="26"/>
        </w:rPr>
        <w:t xml:space="preserve">не оспаривания налоговых доначислений в налоговом органе, в том числе вышестоящем, или в суде, а также факт оспаривания или не оспаривания в суде претензий третьих лиц не влияет на обязанность Покупателя возместить имущественные потери.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5"/>
        <w:ind w:left="1068"/>
        <w:jc w:val="center"/>
        <w:spacing w:after="0" w:line="240" w:lineRule="auto"/>
        <w:rPr>
          <w:rFonts w:cs="Times New Roman"/>
          <w:b/>
          <w:color w:val="000000" w:themeColor="text1"/>
          <w:sz w:val="26"/>
          <w:szCs w:val="26"/>
        </w:rPr>
      </w:pPr>
      <w:r>
        <w:rPr>
          <w:rFonts w:cs="Times New Roman"/>
          <w:b/>
          <w:color w:val="000000" w:themeColor="text1"/>
          <w:sz w:val="26"/>
          <w:szCs w:val="26"/>
        </w:rPr>
        <w:t xml:space="preserve">8. </w:t>
      </w:r>
      <w:r>
        <w:rPr>
          <w:rFonts w:cs="Times New Roman"/>
          <w:b/>
          <w:color w:val="000000" w:themeColor="text1"/>
          <w:sz w:val="26"/>
          <w:szCs w:val="26"/>
        </w:rPr>
        <w:t xml:space="preserve">Освобождение от ответственности при обстоятельствах</w:t>
      </w:r>
      <w:r>
        <w:rPr>
          <w:rFonts w:cs="Times New Roman"/>
          <w:b/>
          <w:color w:val="000000" w:themeColor="text1"/>
          <w:sz w:val="26"/>
          <w:szCs w:val="26"/>
        </w:rPr>
      </w:r>
      <w:r>
        <w:rPr>
          <w:rFonts w:cs="Times New Roman"/>
          <w:b/>
          <w:color w:val="000000" w:themeColor="text1"/>
          <w:sz w:val="26"/>
          <w:szCs w:val="26"/>
        </w:rPr>
      </w:r>
    </w:p>
    <w:p>
      <w:pPr>
        <w:pStyle w:val="895"/>
        <w:ind w:left="1068"/>
        <w:jc w:val="center"/>
        <w:spacing w:after="0" w:line="240" w:lineRule="auto"/>
        <w:rPr>
          <w:rFonts w:cs="Times New Roman"/>
          <w:b/>
          <w:color w:val="000000" w:themeColor="text1"/>
          <w:sz w:val="26"/>
          <w:szCs w:val="26"/>
        </w:rPr>
      </w:pPr>
      <w:r>
        <w:rPr>
          <w:rFonts w:cs="Times New Roman"/>
          <w:b/>
          <w:color w:val="000000" w:themeColor="text1"/>
          <w:sz w:val="26"/>
          <w:szCs w:val="26"/>
        </w:rPr>
        <w:t xml:space="preserve">непреодолимой силы</w:t>
      </w:r>
      <w:r>
        <w:rPr>
          <w:rFonts w:cs="Times New Roman"/>
          <w:b/>
          <w:color w:val="000000" w:themeColor="text1"/>
          <w:sz w:val="26"/>
          <w:szCs w:val="26"/>
        </w:rPr>
      </w:r>
      <w:r>
        <w:rPr>
          <w:rFonts w:cs="Times New Roman"/>
          <w:b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8</w:t>
      </w:r>
      <w:r>
        <w:rPr>
          <w:rFonts w:cs="Times New Roman"/>
          <w:color w:val="000000" w:themeColor="text1"/>
          <w:sz w:val="26"/>
          <w:szCs w:val="26"/>
        </w:rPr>
        <w:t xml:space="preserve">.1. Сторон</w:t>
      </w:r>
      <w:r>
        <w:rPr>
          <w:rFonts w:cs="Times New Roman"/>
          <w:color w:val="000000" w:themeColor="text1"/>
          <w:sz w:val="26"/>
          <w:szCs w:val="26"/>
        </w:rPr>
        <w:t xml:space="preserve">ы освобождаю</w:t>
      </w:r>
      <w:r>
        <w:rPr>
          <w:rFonts w:cs="Times New Roman"/>
          <w:color w:val="000000" w:themeColor="text1"/>
          <w:sz w:val="26"/>
          <w:szCs w:val="26"/>
        </w:rPr>
        <w:t xml:space="preserve">тся от ответственности</w:t>
      </w:r>
      <w:r>
        <w:rPr>
          <w:rFonts w:cs="Times New Roman"/>
          <w:color w:val="000000" w:themeColor="text1"/>
          <w:sz w:val="26"/>
          <w:szCs w:val="26"/>
        </w:rPr>
        <w:t xml:space="preserve">, если неисполнение, либо ненадле</w:t>
      </w:r>
      <w:r>
        <w:rPr>
          <w:rFonts w:cs="Times New Roman"/>
          <w:color w:val="000000" w:themeColor="text1"/>
          <w:sz w:val="26"/>
          <w:szCs w:val="26"/>
        </w:rPr>
        <w:t xml:space="preserve">жащее исполнение принятых на себя обязательств вызвано действиями обстоятельств непреодолимой силы (п.3 ст. 401 ГК РФ).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Сторона, ссылающаяся на обстоятельства непреодолимой силы, обязана в течении 5 (пяти)</w:t>
      </w:r>
      <w:r>
        <w:rPr>
          <w:rFonts w:cs="Times New Roman"/>
          <w:color w:val="000000" w:themeColor="text1"/>
          <w:sz w:val="26"/>
          <w:szCs w:val="26"/>
        </w:rPr>
        <w:t xml:space="preserve"> </w:t>
      </w:r>
      <w:r>
        <w:rPr>
          <w:rFonts w:cs="Times New Roman"/>
          <w:color w:val="000000" w:themeColor="text1"/>
          <w:sz w:val="26"/>
          <w:szCs w:val="26"/>
        </w:rPr>
        <w:t xml:space="preserve">дней с момента возникновения таких обстоятельств</w:t>
      </w:r>
      <w:r>
        <w:rPr>
          <w:rFonts w:cs="Times New Roman"/>
          <w:color w:val="000000" w:themeColor="text1"/>
          <w:sz w:val="26"/>
          <w:szCs w:val="26"/>
        </w:rPr>
        <w:t xml:space="preserve">, проинформировать другую Сторону Договора о наступлении подобных обстоятельств в письменной форме </w:t>
      </w:r>
      <w:r>
        <w:rPr>
          <w:rFonts w:cs="Times New Roman"/>
          <w:color w:val="000000" w:themeColor="text1"/>
          <w:sz w:val="26"/>
          <w:szCs w:val="26"/>
        </w:rPr>
        <w:br/>
      </w:r>
      <w:r>
        <w:rPr>
          <w:rFonts w:cs="Times New Roman"/>
          <w:color w:val="000000" w:themeColor="text1"/>
          <w:sz w:val="26"/>
          <w:szCs w:val="26"/>
        </w:rPr>
        <w:t xml:space="preserve">с предоставлением оформленного в установленном порядке документа, подтверждающего возникновение обстоятельств непреод</w:t>
      </w:r>
      <w:r>
        <w:rPr>
          <w:rFonts w:cs="Times New Roman"/>
          <w:color w:val="000000" w:themeColor="text1"/>
          <w:sz w:val="26"/>
          <w:szCs w:val="26"/>
        </w:rPr>
        <w:t xml:space="preserve">олимой силы, от Торгово-промышленной палаты Российской Федерации или иного к</w:t>
      </w:r>
      <w:r>
        <w:rPr>
          <w:rFonts w:cs="Times New Roman"/>
          <w:color w:val="000000" w:themeColor="text1"/>
          <w:sz w:val="26"/>
          <w:szCs w:val="26"/>
        </w:rPr>
        <w:t xml:space="preserve">омпетентного органа.  Извещение должно содержать данные о наступлении и о характере (виде) обстоятельств непреодолимой силы, а также, по возможности, оценку их влияния на исполнение Стороной своих обязательств по Договору и на срок исполнения обязательств.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8</w:t>
      </w:r>
      <w:r>
        <w:rPr>
          <w:rFonts w:cs="Times New Roman"/>
          <w:color w:val="000000" w:themeColor="text1"/>
          <w:sz w:val="26"/>
          <w:szCs w:val="26"/>
        </w:rPr>
        <w:t xml:space="preserve">.2. В случая</w:t>
      </w:r>
      <w:r>
        <w:rPr>
          <w:rFonts w:cs="Times New Roman"/>
          <w:color w:val="000000" w:themeColor="text1"/>
          <w:sz w:val="26"/>
          <w:szCs w:val="26"/>
        </w:rPr>
        <w:t xml:space="preserve">х</w:t>
      </w:r>
      <w:r>
        <w:rPr>
          <w:rFonts w:cs="Times New Roman"/>
          <w:color w:val="000000" w:themeColor="text1"/>
          <w:sz w:val="26"/>
          <w:szCs w:val="26"/>
        </w:rPr>
        <w:t xml:space="preserve">, предусмотренных в пункте 8</w:t>
      </w:r>
      <w:r>
        <w:rPr>
          <w:rFonts w:cs="Times New Roman"/>
          <w:color w:val="000000" w:themeColor="text1"/>
          <w:sz w:val="26"/>
          <w:szCs w:val="26"/>
        </w:rPr>
        <w:t xml:space="preserve">.1 настоящего Договора, срок исполнения Сторонами обязательств по Договору отодвигается соразмерно времени действия обстоятельств непреодолимой силы и времени, нео</w:t>
      </w:r>
      <w:r>
        <w:rPr>
          <w:rFonts w:cs="Times New Roman"/>
          <w:color w:val="000000" w:themeColor="text1"/>
          <w:sz w:val="26"/>
          <w:szCs w:val="26"/>
        </w:rPr>
        <w:t xml:space="preserve">бходимого для ликвидации их последствий. Если обстоятельства непреодолимой с</w:t>
      </w:r>
      <w:r>
        <w:rPr>
          <w:rFonts w:cs="Times New Roman"/>
          <w:color w:val="000000" w:themeColor="text1"/>
          <w:sz w:val="26"/>
          <w:szCs w:val="26"/>
        </w:rPr>
        <w:t xml:space="preserve">илы будут действовать более 2 (Д</w:t>
      </w:r>
      <w:r>
        <w:rPr>
          <w:rFonts w:cs="Times New Roman"/>
          <w:color w:val="000000" w:themeColor="text1"/>
          <w:sz w:val="26"/>
          <w:szCs w:val="26"/>
        </w:rPr>
        <w:t xml:space="preserve">вух) месяцев, любая из Сторон вправе в одностороннем порядке отказаться </w:t>
      </w:r>
      <w:r>
        <w:rPr>
          <w:rFonts w:cs="Times New Roman"/>
          <w:color w:val="000000" w:themeColor="text1"/>
          <w:sz w:val="26"/>
          <w:szCs w:val="26"/>
        </w:rPr>
        <w:br/>
      </w:r>
      <w:r>
        <w:rPr>
          <w:rFonts w:cs="Times New Roman"/>
          <w:color w:val="000000" w:themeColor="text1"/>
          <w:sz w:val="26"/>
          <w:szCs w:val="26"/>
        </w:rPr>
        <w:t xml:space="preserve">от дальнейшего исполнения Договора без возникновения обязательств по возмещению убытков, связанных с прекращением Договора.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8</w:t>
      </w:r>
      <w:r>
        <w:rPr>
          <w:rFonts w:cs="Times New Roman"/>
          <w:color w:val="000000" w:themeColor="text1"/>
          <w:sz w:val="26"/>
          <w:szCs w:val="26"/>
        </w:rPr>
        <w:t xml:space="preserve">.3. Сторона лишается права ссылаться на обстоятельства непреодолимой силы </w:t>
      </w:r>
      <w:r>
        <w:rPr>
          <w:rFonts w:cs="Times New Roman"/>
          <w:color w:val="000000" w:themeColor="text1"/>
          <w:sz w:val="26"/>
          <w:szCs w:val="26"/>
        </w:rPr>
        <w:br/>
      </w:r>
      <w:r>
        <w:rPr>
          <w:rFonts w:cs="Times New Roman"/>
          <w:color w:val="000000" w:themeColor="text1"/>
          <w:sz w:val="26"/>
          <w:szCs w:val="26"/>
        </w:rPr>
        <w:t xml:space="preserve">в случае невыполнения такой Стороной обязанности уведомления другой Стороны </w:t>
      </w:r>
      <w:r>
        <w:rPr>
          <w:rFonts w:cs="Times New Roman"/>
          <w:color w:val="000000" w:themeColor="text1"/>
          <w:sz w:val="26"/>
          <w:szCs w:val="26"/>
        </w:rPr>
        <w:br/>
      </w:r>
      <w:r>
        <w:rPr>
          <w:rFonts w:cs="Times New Roman"/>
          <w:color w:val="000000" w:themeColor="text1"/>
          <w:sz w:val="26"/>
          <w:szCs w:val="26"/>
        </w:rPr>
        <w:t xml:space="preserve">об обстояте</w:t>
      </w:r>
      <w:r>
        <w:rPr>
          <w:rFonts w:cs="Times New Roman"/>
          <w:color w:val="000000" w:themeColor="text1"/>
          <w:sz w:val="26"/>
          <w:szCs w:val="26"/>
        </w:rPr>
        <w:t xml:space="preserve">льствах непреодолимой силы в установленный Договором срок.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Стороны не освобождаются от ответственности за невыполнение или ненадлежащее выполнение обязательств, срок исполнения которых наступил </w:t>
      </w:r>
      <w:r>
        <w:rPr>
          <w:rFonts w:cs="Times New Roman"/>
          <w:color w:val="000000" w:themeColor="text1"/>
          <w:sz w:val="26"/>
          <w:szCs w:val="26"/>
        </w:rPr>
        <w:br/>
      </w:r>
      <w:r>
        <w:rPr>
          <w:rFonts w:cs="Times New Roman"/>
          <w:color w:val="000000" w:themeColor="text1"/>
          <w:sz w:val="26"/>
          <w:szCs w:val="26"/>
        </w:rPr>
        <w:t xml:space="preserve">до возникновения обстоятельств непреодолимой силы.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 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ind w:left="708"/>
        <w:jc w:val="center"/>
        <w:spacing w:after="0" w:line="240" w:lineRule="auto"/>
        <w:rPr>
          <w:rFonts w:cs="Times New Roman"/>
          <w:b/>
          <w:color w:val="000000" w:themeColor="text1"/>
          <w:sz w:val="26"/>
          <w:szCs w:val="26"/>
        </w:rPr>
      </w:pPr>
      <w:r>
        <w:rPr>
          <w:rFonts w:cs="Times New Roman"/>
          <w:b/>
          <w:color w:val="000000" w:themeColor="text1"/>
          <w:sz w:val="26"/>
          <w:szCs w:val="26"/>
        </w:rPr>
        <w:t xml:space="preserve">9. </w:t>
      </w:r>
      <w:r>
        <w:rPr>
          <w:rFonts w:cs="Times New Roman"/>
          <w:b/>
          <w:color w:val="000000" w:themeColor="text1"/>
          <w:sz w:val="26"/>
          <w:szCs w:val="26"/>
        </w:rPr>
        <w:t xml:space="preserve">Антикоррупционная оговорка</w:t>
      </w:r>
      <w:r>
        <w:rPr>
          <w:rFonts w:cs="Times New Roman"/>
          <w:b/>
          <w:color w:val="000000" w:themeColor="text1"/>
          <w:sz w:val="26"/>
          <w:szCs w:val="26"/>
        </w:rPr>
      </w:r>
      <w:r>
        <w:rPr>
          <w:rFonts w:cs="Times New Roman"/>
          <w:b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9.</w:t>
      </w:r>
      <w:r>
        <w:rPr>
          <w:rFonts w:cs="Times New Roman"/>
          <w:color w:val="000000" w:themeColor="text1"/>
          <w:sz w:val="26"/>
          <w:szCs w:val="26"/>
        </w:rPr>
        <w:t xml:space="preserve">1.</w:t>
      </w:r>
      <w:r>
        <w:rPr>
          <w:rFonts w:cs="Times New Roman"/>
          <w:color w:val="000000" w:themeColor="text1"/>
          <w:sz w:val="26"/>
          <w:szCs w:val="26"/>
        </w:rPr>
        <w:tab/>
        <w:t xml:space="preserve">Покупателю* </w:t>
      </w:r>
      <w:r>
        <w:rPr>
          <w:rFonts w:cs="Times New Roman"/>
          <w:color w:val="000000" w:themeColor="text1"/>
          <w:sz w:val="26"/>
          <w:szCs w:val="26"/>
        </w:rPr>
        <w:t xml:space="preserve">(</w:t>
      </w:r>
      <w:r>
        <w:rPr>
          <w:rFonts w:cs="Times New Roman"/>
          <w:i/>
          <w:color w:val="000000" w:themeColor="text1"/>
          <w:sz w:val="26"/>
          <w:szCs w:val="26"/>
        </w:rPr>
        <w:t xml:space="preserve">Наименование покупателя указывается в соответствии</w:t>
      </w:r>
      <w:r>
        <w:rPr>
          <w:rFonts w:cs="Times New Roman"/>
          <w:i/>
          <w:color w:val="000000" w:themeColor="text1"/>
          <w:sz w:val="26"/>
          <w:szCs w:val="26"/>
        </w:rPr>
        <w:br/>
      </w:r>
      <w:r>
        <w:rPr>
          <w:rFonts w:cs="Times New Roman"/>
          <w:i/>
          <w:color w:val="000000" w:themeColor="text1"/>
          <w:sz w:val="26"/>
          <w:szCs w:val="26"/>
        </w:rPr>
        <w:t xml:space="preserve"> с договором (например, подрядчик, исполнитель, поставщик и пр.)</w:t>
      </w:r>
      <w:r>
        <w:rPr>
          <w:rFonts w:cs="Times New Roman"/>
          <w:color w:val="000000" w:themeColor="text1"/>
          <w:sz w:val="26"/>
          <w:szCs w:val="26"/>
        </w:rPr>
        <w:t xml:space="preserve"> </w:t>
      </w:r>
      <w:r>
        <w:rPr>
          <w:rFonts w:cs="Times New Roman"/>
          <w:color w:val="000000" w:themeColor="text1"/>
          <w:sz w:val="26"/>
          <w:szCs w:val="26"/>
        </w:rPr>
        <w:t xml:space="preserve">известно о том, что АО «Россети Янтарь»** </w:t>
      </w:r>
      <w:r>
        <w:rPr>
          <w:rFonts w:cs="Times New Roman"/>
          <w:color w:val="000000" w:themeColor="text1"/>
          <w:sz w:val="26"/>
          <w:szCs w:val="26"/>
        </w:rPr>
        <w:t xml:space="preserve">(</w:t>
      </w:r>
      <w:r>
        <w:rPr>
          <w:rFonts w:cs="Times New Roman"/>
          <w:i/>
          <w:color w:val="000000" w:themeColor="text1"/>
          <w:sz w:val="26"/>
          <w:szCs w:val="26"/>
        </w:rPr>
        <w:t xml:space="preserve">Указывается наименование АО «Россети Янтарь» в соответствии с договором (например, заказчик, покупатель и пр.</w:t>
      </w:r>
      <w:r>
        <w:rPr>
          <w:rFonts w:cs="Times New Roman"/>
          <w:color w:val="000000" w:themeColor="text1"/>
          <w:sz w:val="26"/>
          <w:szCs w:val="26"/>
        </w:rPr>
        <w:t xml:space="preserve">) </w:t>
      </w:r>
      <w:r>
        <w:rPr>
          <w:rFonts w:cs="Times New Roman"/>
          <w:color w:val="000000" w:themeColor="text1"/>
          <w:sz w:val="26"/>
          <w:szCs w:val="26"/>
        </w:rPr>
        <w:t xml:space="preserve">реализует требования статьи 13.3 Федерального закона от 25.12.2008 № 273-ФЗ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 «О противодействии коррупции», принимает меры по предупреждению коррупции, присоединилось к Антикоррупционной хартии российского бизнеса,</w:t>
      </w:r>
      <w:r>
        <w:rPr>
          <w:rFonts w:cs="Times New Roman"/>
          <w:color w:val="000000" w:themeColor="text1"/>
          <w:sz w:val="26"/>
          <w:szCs w:val="26"/>
        </w:rPr>
        <w:t xml:space="preserve"> ведет антикоррупционную политику и развивает не допускающую коррупционных проявлений культуру, поддерживает деловые отношения с покупателями, которые гарантируют добросовестность своих партнеров и поддерживают антикоррупционные стандарты ведения бизнеса.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9.</w:t>
      </w:r>
      <w:r>
        <w:rPr>
          <w:rFonts w:cs="Times New Roman"/>
          <w:color w:val="000000" w:themeColor="text1"/>
          <w:sz w:val="26"/>
          <w:szCs w:val="26"/>
        </w:rPr>
        <w:t xml:space="preserve">2.</w:t>
      </w:r>
      <w:r>
        <w:rPr>
          <w:rFonts w:cs="Times New Roman"/>
          <w:color w:val="000000" w:themeColor="text1"/>
          <w:sz w:val="26"/>
          <w:szCs w:val="26"/>
        </w:rPr>
        <w:tab/>
        <w:t xml:space="preserve">Покупатель настоящим подтверждает, что он ознакомился </w:t>
      </w:r>
      <w:r>
        <w:rPr>
          <w:rFonts w:cs="Times New Roman"/>
          <w:color w:val="000000" w:themeColor="text1"/>
          <w:sz w:val="26"/>
          <w:szCs w:val="26"/>
        </w:rPr>
        <w:br/>
      </w:r>
      <w:r>
        <w:rPr>
          <w:rFonts w:cs="Times New Roman"/>
          <w:color w:val="000000" w:themeColor="text1"/>
          <w:sz w:val="26"/>
          <w:szCs w:val="26"/>
        </w:rPr>
        <w:t xml:space="preserve">с Антикоррупционной хартией российского бизнеса и Антикоррупционной политикой АО «Россети Янтарь» и дочерних обществ АО «Россети Янтарь» (представленными в разделе «Антикоррупционная политика»</w:t>
      </w:r>
      <w:r>
        <w:rPr>
          <w:rFonts w:cs="Times New Roman"/>
          <w:color w:val="000000" w:themeColor="text1"/>
          <w:sz w:val="26"/>
          <w:szCs w:val="26"/>
        </w:rPr>
        <w:t xml:space="preserve"> на официальном сайте АО «Россети Янтарь» </w:t>
      </w:r>
      <w:r>
        <w:rPr>
          <w:rFonts w:cs="Times New Roman"/>
          <w:color w:val="000000" w:themeColor="text1"/>
          <w:sz w:val="26"/>
          <w:szCs w:val="26"/>
        </w:rPr>
        <w:t xml:space="preserve">https://www.rosseti-yantar.ru/</w:t>
      </w:r>
      <w:r>
        <w:rPr>
          <w:rFonts w:cs="Times New Roman"/>
          <w:color w:val="000000" w:themeColor="text1"/>
          <w:sz w:val="26"/>
          <w:szCs w:val="26"/>
        </w:rPr>
        <w:t xml:space="preserve">), полностью принимает положения Антикоррупционной политики АО «Россети Янтарь» и дочерних обществ АО «Россети Янтарь» и обязуется обеспечивать соблюдение ее требований как со своей стороны, так</w:t>
      </w:r>
      <w:r>
        <w:rPr>
          <w:rFonts w:cs="Times New Roman"/>
          <w:color w:val="000000" w:themeColor="text1"/>
          <w:sz w:val="26"/>
          <w:szCs w:val="26"/>
        </w:rPr>
        <w:br/>
      </w:r>
      <w:r>
        <w:rPr>
          <w:rFonts w:cs="Times New Roman"/>
          <w:color w:val="000000" w:themeColor="text1"/>
          <w:sz w:val="26"/>
          <w:szCs w:val="26"/>
        </w:rPr>
        <w:t xml:space="preserve"> и со стороны аффилированных с ним физических и юридических лиц, действующих </w:t>
      </w:r>
      <w:r>
        <w:rPr>
          <w:rFonts w:cs="Times New Roman"/>
          <w:color w:val="000000" w:themeColor="text1"/>
          <w:sz w:val="26"/>
          <w:szCs w:val="26"/>
        </w:rPr>
        <w:br/>
      </w:r>
      <w:r>
        <w:rPr>
          <w:rFonts w:cs="Times New Roman"/>
          <w:color w:val="000000" w:themeColor="text1"/>
          <w:sz w:val="26"/>
          <w:szCs w:val="26"/>
        </w:rPr>
        <w:t xml:space="preserve">по настоящему Договору, включая собственников, должностных лиц, работников и/или посредников.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9.</w:t>
      </w:r>
      <w:r>
        <w:rPr>
          <w:rFonts w:cs="Times New Roman"/>
          <w:color w:val="000000" w:themeColor="text1"/>
          <w:sz w:val="26"/>
          <w:szCs w:val="26"/>
        </w:rPr>
        <w:t xml:space="preserve">3.</w:t>
      </w:r>
      <w:r>
        <w:rPr>
          <w:rFonts w:cs="Times New Roman"/>
          <w:color w:val="000000" w:themeColor="text1"/>
          <w:sz w:val="26"/>
          <w:szCs w:val="26"/>
        </w:rPr>
        <w:tab/>
        <w:t xml:space="preserve">При исполнении своих обязательств по настоящему Договору Стороны, </w:t>
      </w:r>
      <w:r>
        <w:rPr>
          <w:rFonts w:cs="Times New Roman"/>
          <w:color w:val="000000" w:themeColor="text1"/>
          <w:sz w:val="26"/>
          <w:szCs w:val="26"/>
        </w:rPr>
        <w:br/>
      </w:r>
      <w:r>
        <w:rPr>
          <w:rFonts w:cs="Times New Roman"/>
          <w:color w:val="000000" w:themeColor="text1"/>
          <w:sz w:val="26"/>
          <w:szCs w:val="26"/>
        </w:rPr>
        <w:t xml:space="preserve">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(прямо или косвенно) любым лицам для оказания влияния на действия или решения этих лиц </w:t>
      </w:r>
      <w:r>
        <w:rPr>
          <w:rFonts w:cs="Times New Roman"/>
          <w:color w:val="000000" w:themeColor="text1"/>
          <w:sz w:val="26"/>
          <w:szCs w:val="26"/>
        </w:rPr>
        <w:br/>
      </w:r>
      <w:r>
        <w:rPr>
          <w:rFonts w:cs="Times New Roman"/>
          <w:color w:val="000000" w:themeColor="text1"/>
          <w:sz w:val="26"/>
          <w:szCs w:val="26"/>
        </w:rPr>
        <w:t xml:space="preserve">с целью получить какие-либо неправомерные преимущества или достичь иных неправомерных целей.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Стороны отказываются от стимулирования каким-либо</w:t>
      </w:r>
      <w:r>
        <w:rPr>
          <w:rFonts w:cs="Times New Roman"/>
          <w:color w:val="000000" w:themeColor="text1"/>
          <w:sz w:val="26"/>
          <w:szCs w:val="26"/>
        </w:rPr>
        <w:t xml:space="preserve"> образом работников друг друга, в том числе путем предоставления денежных сумм, подарков, безвозмездного выполнения для них работ (оказания услуг) и другими, не поименованными здесь способами, ставящими работника в определенную зависимость и направленными </w:t>
      </w:r>
      <w:r>
        <w:rPr>
          <w:rFonts w:cs="Times New Roman"/>
          <w:color w:val="000000" w:themeColor="text1"/>
          <w:sz w:val="26"/>
          <w:szCs w:val="26"/>
        </w:rPr>
        <w:br/>
      </w:r>
      <w:r>
        <w:rPr>
          <w:rFonts w:cs="Times New Roman"/>
          <w:color w:val="000000" w:themeColor="text1"/>
          <w:sz w:val="26"/>
          <w:szCs w:val="26"/>
        </w:rPr>
        <w:t xml:space="preserve">на обеспечение выполнения этим работником каких-либо действий в пользу стимулирующей его стороны.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9.</w:t>
      </w:r>
      <w:r>
        <w:rPr>
          <w:rFonts w:cs="Times New Roman"/>
          <w:color w:val="000000" w:themeColor="text1"/>
          <w:sz w:val="26"/>
          <w:szCs w:val="26"/>
        </w:rPr>
        <w:t xml:space="preserve">4.</w:t>
      </w:r>
      <w:r>
        <w:rPr>
          <w:rFonts w:cs="Times New Roman"/>
          <w:color w:val="000000" w:themeColor="text1"/>
          <w:sz w:val="26"/>
          <w:szCs w:val="26"/>
        </w:rPr>
        <w:tab/>
        <w:t xml:space="preserve">В случае возникновения у одной из Сторон подозрений, что произошло или может произойти нарушение каких-либо положений пунктов 9.1 - 9.3</w:t>
      </w:r>
      <w:r>
        <w:rPr>
          <w:rFonts w:cs="Times New Roman"/>
          <w:color w:val="000000" w:themeColor="text1"/>
          <w:sz w:val="26"/>
          <w:szCs w:val="26"/>
        </w:rPr>
        <w:t xml:space="preserve"> </w:t>
      </w:r>
      <w:r>
        <w:rPr>
          <w:rFonts w:cs="Times New Roman"/>
          <w:color w:val="000000" w:themeColor="text1"/>
          <w:sz w:val="26"/>
          <w:szCs w:val="26"/>
        </w:rPr>
        <w:t xml:space="preserve">настоящего Договора, указанная Сторона обязуется уведомить об этом другую Сторону в письменной форме. После письменного уведомления Сторона имеет право приостановить исполнение настоящего Договора </w:t>
      </w:r>
      <w:r>
        <w:rPr>
          <w:rFonts w:cs="Times New Roman"/>
          <w:color w:val="000000" w:themeColor="text1"/>
          <w:sz w:val="26"/>
          <w:szCs w:val="26"/>
        </w:rPr>
        <w:br/>
      </w:r>
      <w:r>
        <w:rPr>
          <w:rFonts w:cs="Times New Roman"/>
          <w:color w:val="000000" w:themeColor="text1"/>
          <w:sz w:val="26"/>
          <w:szCs w:val="26"/>
        </w:rPr>
        <w:t xml:space="preserve">до получения подтверждения, что нарушения не произошло или не произойдет. Это подтверждение должно</w:t>
      </w:r>
      <w:r>
        <w:rPr>
          <w:rFonts w:cs="Times New Roman"/>
          <w:color w:val="000000" w:themeColor="text1"/>
          <w:sz w:val="26"/>
          <w:szCs w:val="26"/>
        </w:rPr>
        <w:t xml:space="preserve"> быть направлено в течение 10 (Д</w:t>
      </w:r>
      <w:r>
        <w:rPr>
          <w:rFonts w:cs="Times New Roman"/>
          <w:color w:val="000000" w:themeColor="text1"/>
          <w:sz w:val="26"/>
          <w:szCs w:val="26"/>
        </w:rPr>
        <w:t xml:space="preserve">есяти) рабочих дней с даты направления письменного уведомления.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В письменном уведомлении Сторона обязана сослаться на факты и/или п</w:t>
      </w:r>
      <w:r>
        <w:rPr>
          <w:rFonts w:cs="Times New Roman"/>
          <w:color w:val="000000" w:themeColor="text1"/>
          <w:sz w:val="26"/>
          <w:szCs w:val="26"/>
        </w:rPr>
        <w:t xml:space="preserve">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9.1, 9.2 настоящего Договора любой из Сторон, аффилированными лицами, работниками или посредниками.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9.</w:t>
      </w:r>
      <w:r>
        <w:rPr>
          <w:rFonts w:cs="Times New Roman"/>
          <w:color w:val="000000" w:themeColor="text1"/>
          <w:sz w:val="26"/>
          <w:szCs w:val="26"/>
        </w:rPr>
        <w:t xml:space="preserve">5.</w:t>
      </w:r>
      <w:r>
        <w:rPr>
          <w:rFonts w:cs="Times New Roman"/>
          <w:color w:val="000000" w:themeColor="text1"/>
          <w:sz w:val="26"/>
          <w:szCs w:val="26"/>
        </w:rPr>
        <w:tab/>
        <w:t xml:space="preserve">В случае нарушения одной из Сторон обязател</w:t>
      </w:r>
      <w:r>
        <w:rPr>
          <w:rFonts w:cs="Times New Roman"/>
          <w:color w:val="000000" w:themeColor="text1"/>
          <w:sz w:val="26"/>
          <w:szCs w:val="26"/>
        </w:rPr>
        <w:t xml:space="preserve">ьств по соблюдению требований, предусмотренных пунктами 9.1, 9.2 настоящего Договора, и обязательств воздерживаться от запрещенных пунктом 9.3 настоящего Договора действий и/или неполучения другой Стороной в установленный срок подтверждения, что нарушения </w:t>
      </w:r>
      <w:r>
        <w:rPr>
          <w:rFonts w:cs="Times New Roman"/>
          <w:color w:val="000000" w:themeColor="text1"/>
          <w:sz w:val="26"/>
          <w:szCs w:val="26"/>
        </w:rPr>
        <w:br/>
      </w:r>
      <w:r>
        <w:rPr>
          <w:rFonts w:cs="Times New Roman"/>
          <w:color w:val="000000" w:themeColor="text1"/>
          <w:sz w:val="26"/>
          <w:szCs w:val="26"/>
        </w:rPr>
        <w:t xml:space="preserve">не произошло или не произойдет, Покупатель или АО «Россети Янтарь» имеет право расторгнуть настоящий Договор в одностороннем порядке полностью ил</w:t>
      </w:r>
      <w:r>
        <w:rPr>
          <w:rFonts w:cs="Times New Roman"/>
          <w:color w:val="000000" w:themeColor="text1"/>
          <w:sz w:val="26"/>
          <w:szCs w:val="26"/>
        </w:rPr>
        <w:t xml:space="preserve">и в части, направив письменное уведомление о расторжении. Сторона, по чьей инициативе был расторгнут настоящий Договор, в соответствии с положениями настоящего пункта вправе требовать возмещения реального ущерба, возникшего в результате такого расторжения.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ind w:left="708"/>
        <w:jc w:val="center"/>
        <w:spacing w:after="0" w:line="240" w:lineRule="auto"/>
        <w:rPr>
          <w:rFonts w:cs="Times New Roman"/>
          <w:b/>
          <w:color w:val="000000" w:themeColor="text1"/>
          <w:sz w:val="26"/>
          <w:szCs w:val="26"/>
        </w:rPr>
      </w:pPr>
      <w:r>
        <w:rPr>
          <w:rFonts w:cs="Times New Roman"/>
          <w:b/>
          <w:color w:val="000000" w:themeColor="text1"/>
          <w:sz w:val="26"/>
          <w:szCs w:val="26"/>
        </w:rPr>
        <w:t xml:space="preserve">10. </w:t>
      </w:r>
      <w:r>
        <w:rPr>
          <w:rFonts w:cs="Times New Roman"/>
          <w:b/>
          <w:color w:val="000000" w:themeColor="text1"/>
          <w:sz w:val="26"/>
          <w:szCs w:val="26"/>
        </w:rPr>
        <w:t xml:space="preserve">Конфиденциальность</w:t>
      </w:r>
      <w:r>
        <w:rPr>
          <w:rFonts w:cs="Times New Roman"/>
          <w:b/>
          <w:color w:val="000000" w:themeColor="text1"/>
          <w:sz w:val="26"/>
          <w:szCs w:val="26"/>
        </w:rPr>
      </w:r>
      <w:r>
        <w:rPr>
          <w:rFonts w:cs="Times New Roman"/>
          <w:b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   </w:t>
      </w:r>
      <w:r>
        <w:rPr>
          <w:rFonts w:cs="Times New Roman"/>
          <w:color w:val="000000" w:themeColor="text1"/>
          <w:sz w:val="26"/>
          <w:szCs w:val="26"/>
        </w:rPr>
        <w:t xml:space="preserve">1</w:t>
      </w:r>
      <w:r>
        <w:rPr>
          <w:rFonts w:cs="Times New Roman"/>
          <w:color w:val="000000" w:themeColor="text1"/>
          <w:sz w:val="26"/>
          <w:szCs w:val="26"/>
        </w:rPr>
        <w:t xml:space="preserve">0</w:t>
      </w:r>
      <w:r>
        <w:rPr>
          <w:rFonts w:cs="Times New Roman"/>
          <w:color w:val="000000" w:themeColor="text1"/>
          <w:sz w:val="26"/>
          <w:szCs w:val="26"/>
        </w:rPr>
        <w:t xml:space="preserve">.1. Стороны настоящим подтверждают, что условия настоящего Договора </w:t>
      </w:r>
      <w:r>
        <w:rPr>
          <w:rFonts w:cs="Times New Roman"/>
          <w:color w:val="000000" w:themeColor="text1"/>
          <w:sz w:val="26"/>
          <w:szCs w:val="26"/>
        </w:rPr>
        <w:br/>
      </w:r>
      <w:r>
        <w:rPr>
          <w:rFonts w:cs="Times New Roman"/>
          <w:color w:val="000000" w:themeColor="text1"/>
          <w:sz w:val="26"/>
          <w:szCs w:val="26"/>
        </w:rPr>
        <w:t xml:space="preserve">и дополнительных соглашений (протоколов и т</w:t>
      </w:r>
      <w:r>
        <w:rPr>
          <w:rFonts w:cs="Times New Roman"/>
          <w:color w:val="000000" w:themeColor="text1"/>
          <w:sz w:val="26"/>
          <w:szCs w:val="26"/>
        </w:rPr>
        <w:t xml:space="preserve">.п.) к нему являются конфиденциальными и не подлежат разглашению. Информация, полученная Стороной при подготовке Договора, а также после его заключения является ценной для Сторон, составляя служебную и/или коммерческую тайну Сторон, имеющую действительную </w:t>
      </w:r>
      <w:r>
        <w:rPr>
          <w:rFonts w:cs="Times New Roman"/>
          <w:color w:val="000000" w:themeColor="text1"/>
          <w:sz w:val="26"/>
          <w:szCs w:val="26"/>
        </w:rPr>
        <w:br/>
      </w:r>
      <w:r>
        <w:rPr>
          <w:rFonts w:cs="Times New Roman"/>
          <w:color w:val="000000" w:themeColor="text1"/>
          <w:sz w:val="26"/>
          <w:szCs w:val="26"/>
        </w:rPr>
        <w:t xml:space="preserve">и потенциальную коммерческую ценность в силу ее неизвестности третьим лицам, </w:t>
      </w:r>
      <w:r>
        <w:rPr>
          <w:rFonts w:cs="Times New Roman"/>
          <w:color w:val="000000" w:themeColor="text1"/>
          <w:sz w:val="26"/>
          <w:szCs w:val="26"/>
        </w:rPr>
        <w:br/>
      </w:r>
      <w:r>
        <w:rPr>
          <w:rFonts w:cs="Times New Roman"/>
          <w:color w:val="000000" w:themeColor="text1"/>
          <w:sz w:val="26"/>
          <w:szCs w:val="26"/>
        </w:rPr>
        <w:t xml:space="preserve">и к ней нет свободного доступа на законном основании. Стороны берут на себя взаимные обязательства по соблюдению режима конфиденциальности любой информации </w:t>
      </w:r>
      <w:r>
        <w:rPr>
          <w:rFonts w:cs="Times New Roman"/>
          <w:color w:val="000000" w:themeColor="text1"/>
          <w:sz w:val="26"/>
          <w:szCs w:val="26"/>
        </w:rPr>
        <w:br/>
      </w:r>
      <w:r>
        <w:rPr>
          <w:rFonts w:cs="Times New Roman"/>
          <w:color w:val="000000" w:themeColor="text1"/>
          <w:sz w:val="26"/>
          <w:szCs w:val="26"/>
        </w:rPr>
        <w:t xml:space="preserve">и документации, предоставленной одной Стороной другой Стороне напрямую или опосредованно в связи с настоящим Договором (далее – конфиденциальная информация), независимо от того, когда была предоставлена такая информация: до, </w:t>
      </w:r>
      <w:r>
        <w:rPr>
          <w:rFonts w:cs="Times New Roman"/>
          <w:color w:val="000000" w:themeColor="text1"/>
          <w:sz w:val="26"/>
          <w:szCs w:val="26"/>
        </w:rPr>
        <w:br/>
      </w:r>
      <w:r>
        <w:rPr>
          <w:rFonts w:cs="Times New Roman"/>
          <w:color w:val="000000" w:themeColor="text1"/>
          <w:sz w:val="26"/>
          <w:szCs w:val="26"/>
        </w:rPr>
        <w:t xml:space="preserve">в процессе или по истечении срока действия настоящего Договора.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1</w:t>
      </w:r>
      <w:r>
        <w:rPr>
          <w:rFonts w:cs="Times New Roman"/>
          <w:color w:val="000000" w:themeColor="text1"/>
          <w:sz w:val="26"/>
          <w:szCs w:val="26"/>
        </w:rPr>
        <w:t xml:space="preserve">0</w:t>
      </w:r>
      <w:r>
        <w:rPr>
          <w:rFonts w:cs="Times New Roman"/>
          <w:color w:val="000000" w:themeColor="text1"/>
          <w:sz w:val="26"/>
          <w:szCs w:val="26"/>
        </w:rPr>
        <w:t xml:space="preserve">.2. Стороны обязуются: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1</w:t>
      </w:r>
      <w:r>
        <w:rPr>
          <w:rFonts w:cs="Times New Roman"/>
          <w:color w:val="000000" w:themeColor="text1"/>
          <w:sz w:val="26"/>
          <w:szCs w:val="26"/>
        </w:rPr>
        <w:t xml:space="preserve">0</w:t>
      </w:r>
      <w:r>
        <w:rPr>
          <w:rFonts w:cs="Times New Roman"/>
          <w:color w:val="000000" w:themeColor="text1"/>
          <w:sz w:val="26"/>
          <w:szCs w:val="26"/>
        </w:rPr>
        <w:t xml:space="preserve">.2.1. Обеспечить хранение конфиденциальной информации, исключающее доступ к информации третьих лиц.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10</w:t>
      </w:r>
      <w:r>
        <w:rPr>
          <w:rFonts w:cs="Times New Roman"/>
          <w:color w:val="000000" w:themeColor="text1"/>
          <w:sz w:val="26"/>
          <w:szCs w:val="26"/>
        </w:rPr>
        <w:t xml:space="preserve">.2.2. Не передавать конфиденциальную информацию третьим лицам, как </w:t>
      </w:r>
      <w:r>
        <w:rPr>
          <w:rFonts w:cs="Times New Roman"/>
          <w:color w:val="000000" w:themeColor="text1"/>
          <w:sz w:val="26"/>
          <w:szCs w:val="26"/>
        </w:rPr>
        <w:br/>
      </w:r>
      <w:r>
        <w:rPr>
          <w:rFonts w:cs="Times New Roman"/>
          <w:color w:val="000000" w:themeColor="text1"/>
          <w:sz w:val="26"/>
          <w:szCs w:val="26"/>
        </w:rPr>
        <w:t xml:space="preserve">в полном объеме, так и частично, кроме случаев, предусмотренных действующим законодательством.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10</w:t>
      </w:r>
      <w:r>
        <w:rPr>
          <w:rFonts w:cs="Times New Roman"/>
          <w:color w:val="000000" w:themeColor="text1"/>
          <w:sz w:val="26"/>
          <w:szCs w:val="26"/>
        </w:rPr>
        <w:t xml:space="preserve">.2.3. Обязательства Сторон по соблюдению режима конфиденциальности </w:t>
      </w:r>
      <w:r>
        <w:rPr>
          <w:rFonts w:cs="Times New Roman"/>
          <w:color w:val="000000" w:themeColor="text1"/>
          <w:sz w:val="26"/>
          <w:szCs w:val="26"/>
        </w:rPr>
        <w:br/>
      </w:r>
      <w:r>
        <w:rPr>
          <w:rFonts w:cs="Times New Roman"/>
          <w:color w:val="000000" w:themeColor="text1"/>
          <w:sz w:val="26"/>
          <w:szCs w:val="26"/>
        </w:rPr>
        <w:t xml:space="preserve">не утрачивают свою силу (не прекращаются) в течение трех лет с момента расторжения настоящего Договора или истечения срока его действия.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10</w:t>
      </w:r>
      <w:r>
        <w:rPr>
          <w:rFonts w:cs="Times New Roman"/>
          <w:color w:val="000000" w:themeColor="text1"/>
          <w:sz w:val="26"/>
          <w:szCs w:val="26"/>
        </w:rPr>
        <w:t xml:space="preserve">.2.4. При разглашении одной из Сторон сведений, относящихся к категории конфиденциальной информации, виновная Сторона несет ответственность и обязана возместить другой Стороне понесенные ею в связи с этим убытки.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ind w:left="708"/>
        <w:jc w:val="center"/>
        <w:spacing w:after="0" w:line="240" w:lineRule="auto"/>
        <w:rPr>
          <w:rFonts w:cs="Times New Roman"/>
          <w:b/>
          <w:color w:val="000000" w:themeColor="text1"/>
          <w:sz w:val="26"/>
          <w:szCs w:val="26"/>
        </w:rPr>
      </w:pPr>
      <w:r>
        <w:rPr>
          <w:rFonts w:cs="Times New Roman"/>
          <w:b/>
          <w:color w:val="000000" w:themeColor="text1"/>
          <w:sz w:val="26"/>
          <w:szCs w:val="26"/>
        </w:rPr>
        <w:t xml:space="preserve">11. </w:t>
      </w:r>
      <w:r>
        <w:rPr>
          <w:rFonts w:cs="Times New Roman"/>
          <w:b/>
          <w:color w:val="000000" w:themeColor="text1"/>
          <w:sz w:val="26"/>
          <w:szCs w:val="26"/>
        </w:rPr>
        <w:t xml:space="preserve">Особые условия</w:t>
      </w:r>
      <w:r>
        <w:rPr>
          <w:rFonts w:cs="Times New Roman"/>
          <w:b/>
          <w:color w:val="000000" w:themeColor="text1"/>
          <w:sz w:val="26"/>
          <w:szCs w:val="26"/>
        </w:rPr>
      </w:r>
      <w:r>
        <w:rPr>
          <w:rFonts w:cs="Times New Roman"/>
          <w:b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1</w:t>
      </w:r>
      <w:r>
        <w:rPr>
          <w:rFonts w:cs="Times New Roman"/>
          <w:color w:val="000000" w:themeColor="text1"/>
          <w:sz w:val="26"/>
          <w:szCs w:val="26"/>
        </w:rPr>
        <w:t xml:space="preserve">1</w:t>
      </w:r>
      <w:r>
        <w:rPr>
          <w:rFonts w:cs="Times New Roman"/>
          <w:color w:val="000000" w:themeColor="text1"/>
          <w:sz w:val="26"/>
          <w:szCs w:val="26"/>
        </w:rPr>
        <w:t xml:space="preserve">.1. Продавец в любое время может в одностороннем порядке отказаться </w:t>
      </w:r>
      <w:r>
        <w:rPr>
          <w:rFonts w:cs="Times New Roman"/>
          <w:color w:val="000000" w:themeColor="text1"/>
          <w:sz w:val="26"/>
          <w:szCs w:val="26"/>
        </w:rPr>
        <w:br/>
      </w:r>
      <w:r>
        <w:rPr>
          <w:rFonts w:cs="Times New Roman"/>
          <w:color w:val="000000" w:themeColor="text1"/>
          <w:sz w:val="26"/>
          <w:szCs w:val="26"/>
        </w:rPr>
        <w:t xml:space="preserve">от исполнения договора, письменно уведомив Покупателя не позднее, чем за </w:t>
      </w:r>
      <w:r>
        <w:rPr>
          <w:rFonts w:cs="Times New Roman"/>
          <w:color w:val="000000" w:themeColor="text1"/>
          <w:sz w:val="26"/>
          <w:szCs w:val="26"/>
        </w:rPr>
        <w:t xml:space="preserve">30 (</w:t>
      </w:r>
      <w:r>
        <w:rPr>
          <w:rFonts w:cs="Times New Roman"/>
          <w:color w:val="000000" w:themeColor="text1"/>
          <w:sz w:val="26"/>
          <w:szCs w:val="26"/>
        </w:rPr>
        <w:t xml:space="preserve">тридцать</w:t>
      </w:r>
      <w:r>
        <w:rPr>
          <w:rFonts w:cs="Times New Roman"/>
          <w:color w:val="000000" w:themeColor="text1"/>
          <w:sz w:val="26"/>
          <w:szCs w:val="26"/>
        </w:rPr>
        <w:t xml:space="preserve">)</w:t>
      </w:r>
      <w:r>
        <w:rPr>
          <w:rFonts w:cs="Times New Roman"/>
          <w:color w:val="000000" w:themeColor="text1"/>
          <w:sz w:val="26"/>
          <w:szCs w:val="26"/>
        </w:rPr>
        <w:t xml:space="preserve"> календарных дней до предстоящего расторжения. Убытки Покупателя в этой связи, в том числе упущенная выгода, возмещению не подлежат.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11</w:t>
      </w:r>
      <w:r>
        <w:rPr>
          <w:rFonts w:cs="Times New Roman"/>
          <w:color w:val="000000" w:themeColor="text1"/>
          <w:sz w:val="26"/>
          <w:szCs w:val="26"/>
        </w:rPr>
        <w:t xml:space="preserve">.2. Настоящий договор вступает в силу с даты его подписания и действует до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 </w:t>
      </w:r>
      <w:r>
        <w:rPr>
          <w:rFonts w:cs="Times New Roman"/>
          <w:color w:val="000000" w:themeColor="text1"/>
          <w:sz w:val="26"/>
          <w:szCs w:val="26"/>
        </w:rPr>
        <w:t xml:space="preserve">__</w:t>
      </w:r>
      <w:r>
        <w:rPr>
          <w:rFonts w:cs="Times New Roman"/>
          <w:color w:val="000000" w:themeColor="text1"/>
          <w:sz w:val="26"/>
          <w:szCs w:val="26"/>
        </w:rPr>
        <w:t xml:space="preserve"> </w:t>
      </w:r>
      <w:r>
        <w:rPr>
          <w:rFonts w:cs="Times New Roman"/>
          <w:color w:val="000000" w:themeColor="text1"/>
          <w:sz w:val="26"/>
          <w:szCs w:val="26"/>
        </w:rPr>
        <w:t xml:space="preserve">   ___________</w:t>
      </w:r>
      <w:r>
        <w:rPr>
          <w:rFonts w:cs="Times New Roman"/>
          <w:color w:val="000000" w:themeColor="text1"/>
          <w:sz w:val="26"/>
          <w:szCs w:val="26"/>
        </w:rPr>
        <w:t xml:space="preserve"> 20</w:t>
      </w:r>
      <w:r>
        <w:rPr>
          <w:rFonts w:cs="Times New Roman"/>
          <w:color w:val="000000" w:themeColor="text1"/>
          <w:sz w:val="26"/>
          <w:szCs w:val="26"/>
        </w:rPr>
        <w:t xml:space="preserve">__</w:t>
      </w:r>
      <w:r>
        <w:rPr>
          <w:rFonts w:cs="Times New Roman"/>
          <w:color w:val="000000" w:themeColor="text1"/>
          <w:sz w:val="26"/>
          <w:szCs w:val="26"/>
        </w:rPr>
        <w:t xml:space="preserve"> года. 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11</w:t>
      </w:r>
      <w:r>
        <w:rPr>
          <w:rFonts w:cs="Times New Roman"/>
          <w:color w:val="000000" w:themeColor="text1"/>
          <w:sz w:val="26"/>
          <w:szCs w:val="26"/>
        </w:rPr>
        <w:t xml:space="preserve">.3. Во всём, что прямо не предусмотрено настоящим договором, применяются нормы действующего законодательства Российской Федерации.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1</w:t>
      </w:r>
      <w:r>
        <w:rPr>
          <w:rFonts w:cs="Times New Roman"/>
          <w:color w:val="000000" w:themeColor="text1"/>
          <w:sz w:val="26"/>
          <w:szCs w:val="26"/>
        </w:rPr>
        <w:t xml:space="preserve">1</w:t>
      </w:r>
      <w:r>
        <w:rPr>
          <w:rFonts w:cs="Times New Roman"/>
          <w:color w:val="000000" w:themeColor="text1"/>
          <w:sz w:val="26"/>
          <w:szCs w:val="26"/>
        </w:rPr>
        <w:t xml:space="preserve">.4. После подписания настоящего Договора все предыдущие письменные и/или устные соглашения, переписка, переговоры между сторонами, относящиеся к данному Договору, теряют силу.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1</w:t>
      </w:r>
      <w:r>
        <w:rPr>
          <w:rFonts w:cs="Times New Roman"/>
          <w:color w:val="000000" w:themeColor="text1"/>
          <w:sz w:val="26"/>
          <w:szCs w:val="26"/>
        </w:rPr>
        <w:t xml:space="preserve">1</w:t>
      </w:r>
      <w:r>
        <w:rPr>
          <w:rFonts w:cs="Times New Roman"/>
          <w:color w:val="000000" w:themeColor="text1"/>
          <w:sz w:val="26"/>
          <w:szCs w:val="26"/>
        </w:rPr>
        <w:t xml:space="preserve">.5. Все указанные в Договоре Приложения являются его неотъемлемой частью.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11</w:t>
      </w:r>
      <w:r>
        <w:rPr>
          <w:rFonts w:cs="Times New Roman"/>
          <w:color w:val="000000" w:themeColor="text1"/>
          <w:sz w:val="26"/>
          <w:szCs w:val="26"/>
        </w:rPr>
        <w:t xml:space="preserve">.</w:t>
      </w:r>
      <w:r>
        <w:rPr>
          <w:rFonts w:cs="Times New Roman"/>
          <w:color w:val="000000" w:themeColor="text1"/>
          <w:sz w:val="26"/>
          <w:szCs w:val="26"/>
        </w:rPr>
        <w:t xml:space="preserve">6</w:t>
      </w:r>
      <w:r>
        <w:rPr>
          <w:rFonts w:cs="Times New Roman"/>
          <w:color w:val="000000" w:themeColor="text1"/>
          <w:sz w:val="26"/>
          <w:szCs w:val="26"/>
        </w:rPr>
        <w:t xml:space="preserve">. Все изменения, дополнения, переписка, документация по Договору считаются действительными, если они оформлены в виде дополнительных соглашений к настоящему Договору и пописаны Сторонами.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11</w:t>
      </w:r>
      <w:r>
        <w:rPr>
          <w:rFonts w:cs="Times New Roman"/>
          <w:color w:val="000000" w:themeColor="text1"/>
          <w:sz w:val="26"/>
          <w:szCs w:val="26"/>
        </w:rPr>
        <w:t xml:space="preserve">.7. В рамках </w:t>
      </w:r>
      <w:r>
        <w:rPr>
          <w:rFonts w:cs="Times New Roman"/>
          <w:color w:val="000000" w:themeColor="text1"/>
          <w:sz w:val="26"/>
          <w:szCs w:val="26"/>
        </w:rPr>
        <w:t xml:space="preserve">исполнения настоящего Договора Стороны имеют право осуществлять обмен электронными документами с использованием квалифицированной электронной подписи, о чем Стороны обязуются заключить отдельное Дополнительное соглашение об обмене электронными документами.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1</w:t>
      </w:r>
      <w:r>
        <w:rPr>
          <w:rFonts w:cs="Times New Roman"/>
          <w:color w:val="000000" w:themeColor="text1"/>
          <w:sz w:val="26"/>
          <w:szCs w:val="26"/>
        </w:rPr>
        <w:t xml:space="preserve">1</w:t>
      </w:r>
      <w:r>
        <w:rPr>
          <w:rFonts w:cs="Times New Roman"/>
          <w:color w:val="000000" w:themeColor="text1"/>
          <w:sz w:val="26"/>
          <w:szCs w:val="26"/>
        </w:rPr>
        <w:t xml:space="preserve">.8</w:t>
      </w:r>
      <w:r>
        <w:rPr>
          <w:rFonts w:cs="Times New Roman"/>
          <w:color w:val="000000" w:themeColor="text1"/>
          <w:sz w:val="26"/>
          <w:szCs w:val="26"/>
        </w:rPr>
        <w:t xml:space="preserve">.</w:t>
      </w:r>
      <w:r>
        <w:rPr>
          <w:rFonts w:cs="Times New Roman"/>
          <w:color w:val="000000" w:themeColor="text1"/>
          <w:sz w:val="26"/>
          <w:szCs w:val="26"/>
        </w:rPr>
        <w:t xml:space="preserve"> </w:t>
      </w:r>
      <w:r>
        <w:rPr>
          <w:rFonts w:cs="Times New Roman"/>
          <w:color w:val="000000" w:themeColor="text1"/>
          <w:sz w:val="26"/>
          <w:szCs w:val="26"/>
        </w:rPr>
        <w:t xml:space="preserve">В рамках осуществления мер по выявлению, пресечению, раскрытию </w:t>
      </w:r>
      <w:r>
        <w:rPr>
          <w:rFonts w:cs="Times New Roman"/>
          <w:color w:val="000000" w:themeColor="text1"/>
          <w:sz w:val="26"/>
          <w:szCs w:val="26"/>
        </w:rPr>
        <w:br/>
      </w:r>
      <w:r>
        <w:rPr>
          <w:rFonts w:cs="Times New Roman"/>
          <w:color w:val="000000" w:themeColor="text1"/>
          <w:sz w:val="26"/>
          <w:szCs w:val="26"/>
        </w:rPr>
        <w:t xml:space="preserve">и расследованию коррупционных правонарушений в АО «Россети Янтарь» действует Порядок по организации приема и рассмотрения обращений заяв</w:t>
      </w:r>
      <w:r>
        <w:rPr>
          <w:rFonts w:cs="Times New Roman"/>
          <w:color w:val="000000" w:themeColor="text1"/>
          <w:sz w:val="26"/>
          <w:szCs w:val="26"/>
        </w:rPr>
        <w:t xml:space="preserve">ителей (работников, контрагентов и иных физических и юридических лиц) о возможных фактах коррупции, который реализован посредством «Горячей линии» и предполагает следующие варианты направления обращений в подразделение антикоррупционных комплаенс процедур: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-</w:t>
      </w:r>
      <w:r>
        <w:rPr>
          <w:rFonts w:cs="Times New Roman"/>
          <w:color w:val="000000" w:themeColor="text1"/>
          <w:sz w:val="26"/>
          <w:szCs w:val="26"/>
        </w:rPr>
        <w:tab/>
        <w:t xml:space="preserve">заполнение формы обратной связи на официальном сайте Общества </w:t>
      </w:r>
      <w:r>
        <w:rPr>
          <w:rFonts w:cs="Times New Roman"/>
          <w:color w:val="000000" w:themeColor="text1"/>
          <w:sz w:val="26"/>
          <w:szCs w:val="26"/>
        </w:rPr>
        <w:br/>
      </w:r>
      <w:r>
        <w:rPr>
          <w:rFonts w:cs="Times New Roman"/>
          <w:color w:val="000000" w:themeColor="text1"/>
          <w:sz w:val="26"/>
          <w:szCs w:val="26"/>
        </w:rPr>
        <w:t xml:space="preserve">в разделе «Потребителям. Обратная связь. Задать вопрос специалисту, направить обращение, жалобу», в классификации необходимо выбрать «Сообщить о случаях коррупции»;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-</w:t>
      </w:r>
      <w:r>
        <w:rPr>
          <w:rFonts w:cs="Times New Roman"/>
          <w:color w:val="000000" w:themeColor="text1"/>
          <w:sz w:val="26"/>
          <w:szCs w:val="26"/>
        </w:rPr>
        <w:tab/>
        <w:t xml:space="preserve">звонок по телефону «Горячей линии» 8 (812) 305-10-69;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-</w:t>
      </w:r>
      <w:r>
        <w:rPr>
          <w:rFonts w:cs="Times New Roman"/>
          <w:color w:val="000000" w:themeColor="text1"/>
          <w:sz w:val="26"/>
          <w:szCs w:val="26"/>
        </w:rPr>
        <w:tab/>
        <w:t xml:space="preserve">направление электронного письма по адресу </w:t>
      </w:r>
      <w:r>
        <w:rPr>
          <w:rFonts w:cs="Times New Roman"/>
          <w:color w:val="000000" w:themeColor="text1"/>
          <w:sz w:val="26"/>
          <w:szCs w:val="26"/>
        </w:rPr>
        <w:t xml:space="preserve">korrupcii-net@rosseti-sz.ru</w:t>
      </w:r>
      <w:r>
        <w:rPr>
          <w:rFonts w:cs="Times New Roman"/>
          <w:color w:val="000000" w:themeColor="text1"/>
          <w:sz w:val="26"/>
          <w:szCs w:val="26"/>
        </w:rPr>
        <w:t xml:space="preserve">;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-</w:t>
      </w:r>
      <w:r>
        <w:rPr>
          <w:rFonts w:cs="Times New Roman"/>
          <w:color w:val="000000" w:themeColor="text1"/>
          <w:sz w:val="26"/>
          <w:szCs w:val="26"/>
        </w:rPr>
        <w:tab/>
        <w:t xml:space="preserve">направление письменного обращения в подразделение антикоррупционный комплаенс процедур по адресу Общества, указанному в разделе «Реквизиты и подписи сторон.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ind w:left="708"/>
        <w:jc w:val="center"/>
        <w:spacing w:after="0" w:line="240" w:lineRule="auto"/>
        <w:rPr>
          <w:rFonts w:cs="Times New Roman"/>
          <w:b/>
          <w:color w:val="000000" w:themeColor="text1"/>
          <w:sz w:val="26"/>
          <w:szCs w:val="26"/>
        </w:rPr>
      </w:pPr>
      <w:r>
        <w:rPr>
          <w:rFonts w:cs="Times New Roman"/>
          <w:b/>
          <w:color w:val="000000" w:themeColor="text1"/>
          <w:sz w:val="26"/>
          <w:szCs w:val="26"/>
        </w:rPr>
        <w:t xml:space="preserve">12. </w:t>
      </w:r>
      <w:r>
        <w:rPr>
          <w:rFonts w:cs="Times New Roman"/>
          <w:b/>
          <w:color w:val="000000" w:themeColor="text1"/>
          <w:sz w:val="26"/>
          <w:szCs w:val="26"/>
        </w:rPr>
        <w:t xml:space="preserve">Обеспечительные меры.</w:t>
      </w:r>
      <w:r>
        <w:rPr>
          <w:rFonts w:cs="Times New Roman"/>
          <w:b/>
          <w:color w:val="000000" w:themeColor="text1"/>
          <w:sz w:val="26"/>
          <w:szCs w:val="26"/>
        </w:rPr>
      </w:r>
      <w:r>
        <w:rPr>
          <w:rFonts w:cs="Times New Roman"/>
          <w:b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highlight w:val="white"/>
        </w:rPr>
      </w:pPr>
      <w:r>
        <w:rPr>
          <w:rFonts w:cs="Times New Roman"/>
          <w:color w:val="000000" w:themeColor="text1"/>
          <w:sz w:val="26"/>
          <w:szCs w:val="26"/>
        </w:rPr>
        <w:t xml:space="preserve">1</w:t>
      </w:r>
      <w:r>
        <w:rPr>
          <w:rFonts w:cs="Times New Roman"/>
          <w:color w:val="000000" w:themeColor="text1"/>
          <w:sz w:val="26"/>
          <w:szCs w:val="26"/>
        </w:rPr>
        <w:t xml:space="preserve">2</w:t>
      </w:r>
      <w:r>
        <w:rPr>
          <w:rFonts w:cs="Times New Roman"/>
          <w:color w:val="000000" w:themeColor="text1"/>
          <w:sz w:val="26"/>
          <w:szCs w:val="26"/>
        </w:rPr>
        <w:t xml:space="preserve">.1 Продавец устанавливает требование в виде обеспечительного платежа </w:t>
      </w:r>
      <w:r>
        <w:rPr>
          <w:rFonts w:cs="Times New Roman"/>
          <w:color w:val="000000" w:themeColor="text1"/>
          <w:sz w:val="26"/>
          <w:szCs w:val="26"/>
        </w:rPr>
        <w:br/>
      </w:r>
      <w:r>
        <w:rPr>
          <w:rFonts w:cs="Times New Roman"/>
          <w:color w:val="000000" w:themeColor="text1"/>
          <w:sz w:val="26"/>
          <w:szCs w:val="26"/>
        </w:rPr>
        <w:t xml:space="preserve">о внесении денежных средств Покупателем в </w:t>
      </w:r>
      <w:r>
        <w:rPr>
          <w:rFonts w:cs="Times New Roman"/>
          <w:color w:val="000000" w:themeColor="text1"/>
          <w:sz w:val="26"/>
          <w:szCs w:val="26"/>
        </w:rPr>
        <w:t xml:space="preserve">к</w:t>
      </w:r>
      <w:r>
        <w:rPr>
          <w:rFonts w:cs="Times New Roman"/>
          <w:color w:val="000000" w:themeColor="text1"/>
          <w:sz w:val="26"/>
          <w:szCs w:val="26"/>
        </w:rPr>
        <w:t xml:space="preserve">ачестве обеспечения исполнения Покупателем обязательств, которые определены в настоящем Договоре. Размер внесенных денежных средств в качестве обеспечения исполнения указанных обязательств (далее по тексту также – Сумма обеспечения исполнения) составляет 4</w:t>
      </w:r>
      <w:r>
        <w:rPr>
          <w:rFonts w:cs="Times New Roman"/>
          <w:color w:val="000000" w:themeColor="text1"/>
          <w:sz w:val="26"/>
          <w:szCs w:val="26"/>
        </w:rPr>
        <w:t xml:space="preserve">00 000</w:t>
      </w:r>
      <w:r>
        <w:rPr>
          <w:rFonts w:cs="Times New Roman"/>
          <w:color w:val="000000" w:themeColor="text1"/>
          <w:sz w:val="26"/>
          <w:szCs w:val="26"/>
        </w:rPr>
        <w:t xml:space="preserve">,</w:t>
      </w:r>
      <w:r>
        <w:rPr>
          <w:rFonts w:cs="Times New Roman"/>
          <w:color w:val="000000" w:themeColor="text1"/>
          <w:sz w:val="26"/>
          <w:szCs w:val="26"/>
        </w:rPr>
        <w:t xml:space="preserve">00 (</w:t>
      </w:r>
      <w:r>
        <w:rPr>
          <w:rFonts w:cs="Times New Roman"/>
          <w:color w:val="000000" w:themeColor="text1"/>
          <w:sz w:val="26"/>
          <w:szCs w:val="26"/>
        </w:rPr>
        <w:t xml:space="preserve">четыреста тысяч</w:t>
      </w:r>
      <w:r>
        <w:rPr>
          <w:rFonts w:cs="Times New Roman"/>
          <w:color w:val="000000" w:themeColor="text1"/>
          <w:sz w:val="26"/>
          <w:szCs w:val="26"/>
        </w:rPr>
        <w:t xml:space="preserve">) рублей. Стороны подтверждают, что указанная сумма </w:t>
      </w:r>
      <w:r>
        <w:rPr>
          <w:rFonts w:cs="Times New Roman"/>
          <w:color w:val="000000" w:themeColor="text1"/>
          <w:sz w:val="26"/>
          <w:szCs w:val="26"/>
        </w:rPr>
        <w:br/>
      </w:r>
      <w:r>
        <w:rPr>
          <w:rFonts w:cs="Times New Roman"/>
          <w:color w:val="000000" w:themeColor="text1"/>
          <w:sz w:val="26"/>
          <w:szCs w:val="26"/>
        </w:rPr>
        <w:t xml:space="preserve">не является задатком</w:t>
      </w:r>
      <w:r>
        <w:rPr>
          <w:rFonts w:cs="Times New Roman"/>
          <w:color w:val="000000" w:themeColor="text1"/>
          <w:sz w:val="26"/>
          <w:szCs w:val="26"/>
          <w:highlight w:val="white"/>
        </w:rPr>
        <w:t xml:space="preserve">. </w:t>
      </w:r>
      <w:r>
        <w:rPr>
          <w:rFonts w:cs="Times New Roman"/>
          <w:color w:val="000000" w:themeColor="text1"/>
          <w:sz w:val="26"/>
          <w:szCs w:val="26"/>
          <w:highlight w:val="white"/>
        </w:rPr>
        <w:t xml:space="preserve">Сумма обеспечения исполнения должна быть зачислена на счет Продавца (</w:t>
      </w:r>
      <w:r>
        <w:rPr>
          <w:rFonts w:cs="Times New Roman"/>
          <w:color w:val="000000" w:themeColor="text1"/>
          <w:sz w:val="26"/>
          <w:szCs w:val="26"/>
          <w:highlight w:val="white"/>
        </w:rPr>
        <w:t xml:space="preserve">р/с: 40 702 810 700 000 174 978, </w:t>
      </w:r>
      <w:r>
        <w:rPr>
          <w:rFonts w:cs="Times New Roman"/>
          <w:color w:val="000000" w:themeColor="text1"/>
          <w:sz w:val="26"/>
          <w:szCs w:val="26"/>
          <w:highlight w:val="white"/>
        </w:rPr>
        <w:t xml:space="preserve">БАНК ГПБ (АО), </w:t>
      </w:r>
      <w:r>
        <w:rPr>
          <w:rFonts w:cs="Times New Roman"/>
          <w:color w:val="000000" w:themeColor="text1"/>
          <w:sz w:val="26"/>
          <w:szCs w:val="26"/>
          <w:highlight w:val="white"/>
        </w:rPr>
        <w:t xml:space="preserve">БИК: 044525823, </w:t>
      </w:r>
      <w:r>
        <w:rPr>
          <w:rFonts w:cs="Times New Roman"/>
          <w:color w:val="000000" w:themeColor="text1"/>
          <w:sz w:val="26"/>
          <w:szCs w:val="26"/>
          <w:highlight w:val="white"/>
        </w:rPr>
        <w:t xml:space="preserve">к/с: 30 101 810 200 000 000 823​</w:t>
      </w:r>
      <w:r>
        <w:rPr>
          <w:rFonts w:cs="Times New Roman"/>
          <w:color w:val="000000" w:themeColor="text1"/>
          <w:sz w:val="26"/>
          <w:szCs w:val="26"/>
          <w:highlight w:val="white"/>
        </w:rPr>
        <w:t xml:space="preserve">), </w:t>
      </w:r>
      <w:r>
        <w:rPr>
          <w:rFonts w:cs="Times New Roman"/>
          <w:color w:val="000000" w:themeColor="text1"/>
          <w:sz w:val="26"/>
          <w:szCs w:val="26"/>
          <w:highlight w:val="white"/>
        </w:rPr>
        <w:t xml:space="preserve">не позднее даты подписания настоящего договора.</w:t>
      </w:r>
      <w:r>
        <w:rPr>
          <w:rFonts w:cs="Times New Roman"/>
          <w:color w:val="000000" w:themeColor="text1"/>
          <w:sz w:val="26"/>
          <w:szCs w:val="26"/>
          <w:highlight w:val="white"/>
        </w:rPr>
      </w:r>
      <w:r>
        <w:rPr>
          <w:highlight w:val="white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12</w:t>
      </w:r>
      <w:r>
        <w:rPr>
          <w:rFonts w:cs="Times New Roman"/>
          <w:color w:val="000000" w:themeColor="text1"/>
          <w:sz w:val="26"/>
          <w:szCs w:val="26"/>
        </w:rPr>
        <w:t xml:space="preserve">.2. Сумму обеспечения исполнения Продавец возвращает путем перечисления денежных средств на счет, реквизиты которого указаны в Разделе 1</w:t>
      </w:r>
      <w:r>
        <w:rPr>
          <w:rFonts w:cs="Times New Roman"/>
          <w:color w:val="000000" w:themeColor="text1"/>
          <w:sz w:val="26"/>
          <w:szCs w:val="26"/>
        </w:rPr>
        <w:t xml:space="preserve">5</w:t>
      </w:r>
      <w:r>
        <w:rPr>
          <w:rFonts w:cs="Times New Roman"/>
          <w:color w:val="000000" w:themeColor="text1"/>
          <w:sz w:val="26"/>
          <w:szCs w:val="26"/>
        </w:rPr>
        <w:t xml:space="preserve">, в следующем случае и в следующие сроки: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После исполнения Покупателем в</w:t>
      </w:r>
      <w:r>
        <w:rPr>
          <w:rFonts w:cs="Times New Roman"/>
          <w:color w:val="000000" w:themeColor="text1"/>
          <w:sz w:val="26"/>
          <w:szCs w:val="26"/>
        </w:rPr>
        <w:t xml:space="preserve">сех обязательств по заявкам Продавца в период действия настоящего Договора, в течение двадцати рабочих дней со дня получения письма Покупателя о наступлении вышеуказанных обстоятельств происходит возврат денежных средств за исключением </w:t>
      </w:r>
      <w:r>
        <w:rPr>
          <w:rFonts w:cs="Times New Roman"/>
          <w:color w:val="000000" w:themeColor="text1"/>
          <w:sz w:val="26"/>
          <w:szCs w:val="26"/>
        </w:rPr>
        <w:t xml:space="preserve">удержанных </w:t>
      </w:r>
      <w:r>
        <w:rPr>
          <w:rFonts w:cs="Times New Roman"/>
          <w:color w:val="000000" w:themeColor="text1"/>
          <w:sz w:val="26"/>
          <w:szCs w:val="26"/>
        </w:rPr>
        <w:br/>
      </w:r>
      <w:r>
        <w:rPr>
          <w:rFonts w:cs="Times New Roman"/>
          <w:color w:val="000000" w:themeColor="text1"/>
          <w:sz w:val="26"/>
          <w:szCs w:val="26"/>
        </w:rPr>
        <w:t xml:space="preserve">в соответствии с п.12</w:t>
      </w:r>
      <w:r>
        <w:rPr>
          <w:rFonts w:cs="Times New Roman"/>
          <w:color w:val="000000" w:themeColor="text1"/>
          <w:sz w:val="26"/>
          <w:szCs w:val="26"/>
        </w:rPr>
        <w:t xml:space="preserve">.3. Договора. 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12</w:t>
      </w:r>
      <w:r>
        <w:rPr>
          <w:rFonts w:cs="Times New Roman"/>
          <w:color w:val="000000" w:themeColor="text1"/>
          <w:sz w:val="26"/>
          <w:szCs w:val="26"/>
        </w:rPr>
        <w:t xml:space="preserve">.3. Продавец вправе, удержать сумму санкций по Договору из суммы обеспечения в одностороннем порядке.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В этом случае в адрес Покупателя в течение 5 (пяти) рабочих дней со дня удержания Продавцом направляется соответствующее уведомление об удержании. </w:t>
      </w:r>
      <w:r>
        <w:rPr>
          <w:rFonts w:cs="Times New Roman"/>
          <w:color w:val="000000" w:themeColor="text1"/>
          <w:sz w:val="26"/>
          <w:szCs w:val="26"/>
        </w:rPr>
        <w:br/>
      </w:r>
      <w:r>
        <w:rPr>
          <w:rFonts w:cs="Times New Roman"/>
          <w:color w:val="000000" w:themeColor="text1"/>
          <w:sz w:val="26"/>
          <w:szCs w:val="26"/>
        </w:rPr>
        <w:t xml:space="preserve">В любом из случаев удержания Покупатель обязан пополнить размер Суммы обеспечения исполнения до первоначального размера, указанного в п. 1</w:t>
      </w:r>
      <w:r>
        <w:rPr>
          <w:rFonts w:cs="Times New Roman"/>
          <w:color w:val="000000" w:themeColor="text1"/>
          <w:sz w:val="26"/>
          <w:szCs w:val="26"/>
        </w:rPr>
        <w:t xml:space="preserve">2</w:t>
      </w:r>
      <w:r>
        <w:rPr>
          <w:rFonts w:cs="Times New Roman"/>
          <w:color w:val="000000" w:themeColor="text1"/>
          <w:sz w:val="26"/>
          <w:szCs w:val="26"/>
        </w:rPr>
        <w:t xml:space="preserve">.1. в те</w:t>
      </w:r>
      <w:r>
        <w:rPr>
          <w:rFonts w:cs="Times New Roman"/>
          <w:color w:val="000000" w:themeColor="text1"/>
          <w:sz w:val="26"/>
          <w:szCs w:val="26"/>
        </w:rPr>
        <w:t xml:space="preserve">чение 30 (Т</w:t>
      </w:r>
      <w:r>
        <w:rPr>
          <w:rFonts w:cs="Times New Roman"/>
          <w:color w:val="000000" w:themeColor="text1"/>
          <w:sz w:val="26"/>
          <w:szCs w:val="26"/>
        </w:rPr>
        <w:t xml:space="preserve">ридцати) календарных дней со дня направления уведомления об удержании.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1</w:t>
      </w:r>
      <w:r>
        <w:rPr>
          <w:rFonts w:cs="Times New Roman"/>
          <w:color w:val="000000" w:themeColor="text1"/>
          <w:sz w:val="26"/>
          <w:szCs w:val="26"/>
        </w:rPr>
        <w:t xml:space="preserve">2</w:t>
      </w:r>
      <w:r>
        <w:rPr>
          <w:rFonts w:cs="Times New Roman"/>
          <w:color w:val="000000" w:themeColor="text1"/>
          <w:sz w:val="26"/>
          <w:szCs w:val="26"/>
        </w:rPr>
        <w:t xml:space="preserve">.4. В случае если у Покупателя перед Продавцом имеется неисполненная дебиторская задолженность, то сумма задолженности может быть удержана из Суммы обеспечения исполнения. 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12</w:t>
      </w:r>
      <w:r>
        <w:rPr>
          <w:rFonts w:cs="Times New Roman"/>
          <w:color w:val="000000" w:themeColor="text1"/>
          <w:sz w:val="26"/>
          <w:szCs w:val="26"/>
        </w:rPr>
        <w:t xml:space="preserve">.5. Если по состоянию на конечное число месяца, следующего за месяцем, </w:t>
      </w:r>
      <w:r>
        <w:rPr>
          <w:rFonts w:cs="Times New Roman"/>
          <w:color w:val="000000" w:themeColor="text1"/>
          <w:sz w:val="26"/>
          <w:szCs w:val="26"/>
        </w:rPr>
        <w:br/>
      </w:r>
      <w:r>
        <w:rPr>
          <w:rFonts w:cs="Times New Roman"/>
          <w:color w:val="000000" w:themeColor="text1"/>
          <w:sz w:val="26"/>
          <w:szCs w:val="26"/>
        </w:rPr>
        <w:t xml:space="preserve">в котором было произведено удержание, Покупателем не выполнено требование </w:t>
      </w:r>
      <w:r>
        <w:rPr>
          <w:rFonts w:cs="Times New Roman"/>
          <w:color w:val="000000" w:themeColor="text1"/>
          <w:sz w:val="26"/>
          <w:szCs w:val="26"/>
        </w:rPr>
        <w:br/>
      </w:r>
      <w:r>
        <w:rPr>
          <w:rFonts w:cs="Times New Roman"/>
          <w:color w:val="000000" w:themeColor="text1"/>
          <w:sz w:val="26"/>
          <w:szCs w:val="26"/>
        </w:rPr>
        <w:t xml:space="preserve">по пополнению до первоначального размера Суммы обеспечения исполнения, настоящий Договор может быть расторгнут Продавцом в одностороннем порядке.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8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12</w:t>
      </w:r>
      <w:r>
        <w:rPr>
          <w:rFonts w:cs="Times New Roman"/>
          <w:color w:val="000000" w:themeColor="text1"/>
          <w:sz w:val="26"/>
          <w:szCs w:val="26"/>
        </w:rPr>
        <w:t xml:space="preserve">.6. На Сумму обеспече</w:t>
      </w:r>
      <w:r>
        <w:rPr>
          <w:rFonts w:cs="Times New Roman"/>
          <w:color w:val="000000" w:themeColor="text1"/>
          <w:sz w:val="26"/>
          <w:szCs w:val="26"/>
        </w:rPr>
        <w:t xml:space="preserve">ния исполнения, указанную в п.12</w:t>
      </w:r>
      <w:r>
        <w:rPr>
          <w:rFonts w:cs="Times New Roman"/>
          <w:color w:val="000000" w:themeColor="text1"/>
          <w:sz w:val="26"/>
          <w:szCs w:val="26"/>
        </w:rPr>
        <w:t xml:space="preserve">.1. настоящего Договора, не начисля</w:t>
      </w:r>
      <w:r>
        <w:rPr>
          <w:rFonts w:cs="Times New Roman"/>
          <w:color w:val="000000" w:themeColor="text1"/>
          <w:sz w:val="26"/>
          <w:szCs w:val="26"/>
        </w:rPr>
        <w:t xml:space="preserve">ются </w:t>
      </w:r>
      <w:r>
        <w:rPr>
          <w:rFonts w:cs="Times New Roman"/>
          <w:color w:val="000000" w:themeColor="text1"/>
          <w:sz w:val="26"/>
          <w:szCs w:val="26"/>
        </w:rPr>
        <w:t xml:space="preserve">проценты за пользование денежными средствами</w:t>
      </w:r>
      <w:r>
        <w:rPr>
          <w:rFonts w:cs="Times New Roman"/>
          <w:color w:val="000000" w:themeColor="text1"/>
          <w:sz w:val="26"/>
          <w:szCs w:val="26"/>
        </w:rPr>
        <w:t xml:space="preserve"> (ст. 823 ГК РФ) и Покупатель </w:t>
      </w:r>
      <w:r>
        <w:rPr>
          <w:rFonts w:cs="Times New Roman"/>
          <w:color w:val="000000" w:themeColor="text1"/>
          <w:sz w:val="26"/>
          <w:szCs w:val="26"/>
        </w:rPr>
        <w:t xml:space="preserve">обязуется не предъявлять требования о взыскании неосновательного обогащения, убытков</w:t>
      </w:r>
      <w:r>
        <w:rPr>
          <w:rFonts w:cs="Times New Roman"/>
          <w:color w:val="000000" w:themeColor="text1"/>
          <w:sz w:val="26"/>
          <w:szCs w:val="26"/>
        </w:rPr>
        <w:t xml:space="preserve"> в отношении сумм обеспечительного платежа</w:t>
      </w:r>
      <w:r>
        <w:rPr>
          <w:rFonts w:cs="Times New Roman"/>
          <w:color w:val="000000" w:themeColor="text1"/>
          <w:sz w:val="26"/>
          <w:szCs w:val="26"/>
        </w:rPr>
        <w:t xml:space="preserve">. 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8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ind w:left="708"/>
        <w:jc w:val="center"/>
        <w:spacing w:after="0" w:line="240" w:lineRule="auto"/>
        <w:rPr>
          <w:rFonts w:cs="Times New Roman"/>
          <w:b/>
          <w:bCs/>
          <w:color w:val="000000" w:themeColor="text1"/>
          <w:sz w:val="26"/>
          <w:szCs w:val="26"/>
          <w:highlight w:val="none"/>
        </w:rPr>
      </w:pPr>
      <w:r>
        <w:rPr>
          <w:rFonts w:cs="Times New Roman"/>
          <w:b/>
          <w:color w:val="000000" w:themeColor="text1"/>
          <w:sz w:val="26"/>
          <w:szCs w:val="26"/>
        </w:rPr>
        <w:t xml:space="preserve">13.</w:t>
      </w:r>
      <w:r>
        <w:rPr>
          <w:rFonts w:cs="Times New Roman"/>
          <w:b/>
          <w:color w:val="000000" w:themeColor="text1"/>
          <w:sz w:val="26"/>
          <w:szCs w:val="26"/>
        </w:rPr>
        <w:t xml:space="preserve"> Порядок разрешения споров</w:t>
      </w:r>
      <w:r>
        <w:rPr>
          <w:rFonts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cs="Times New Roman"/>
          <w:b/>
          <w:bCs/>
          <w:color w:val="000000" w:themeColor="text1"/>
          <w:sz w:val="26"/>
          <w:szCs w:val="26"/>
          <w:highlight w:val="none"/>
        </w:rPr>
      </w:r>
    </w:p>
    <w:p>
      <w:pPr>
        <w:ind w:left="0" w:right="0" w:firstLine="709"/>
        <w:jc w:val="both"/>
        <w:spacing w:after="0" w:line="240" w:lineRule="auto"/>
        <w:rPr>
          <w:b w:val="0"/>
          <w:bCs w:val="0"/>
        </w:rPr>
      </w:pPr>
      <w:r>
        <w:rPr>
          <w:rFonts w:cs="Times New Roman"/>
          <w:b w:val="0"/>
          <w:bCs w:val="0"/>
          <w:color w:val="000000" w:themeColor="text1"/>
          <w:sz w:val="26"/>
          <w:szCs w:val="26"/>
        </w:rPr>
        <w:t xml:space="preserve">13</w:t>
      </w:r>
      <w:r>
        <w:rPr>
          <w:rFonts w:cs="Times New Roman"/>
          <w:b w:val="0"/>
          <w:bCs w:val="0"/>
          <w:color w:val="000000" w:themeColor="text1"/>
          <w:sz w:val="26"/>
          <w:szCs w:val="26"/>
        </w:rPr>
        <w:t xml:space="preserve">.1. Все споры, разногласия, претензии и требования, возникающие из настоящего Договора или прямо или косвенно связанные с ним, в том числе касающиеся его заключения, существования, толкования, изменения, исполнения, нарушения, расторжения, прекращения и де</w:t>
      </w:r>
      <w:r>
        <w:rPr>
          <w:rFonts w:cs="Times New Roman"/>
          <w:b w:val="0"/>
          <w:bCs w:val="0"/>
          <w:color w:val="000000" w:themeColor="text1"/>
          <w:sz w:val="26"/>
          <w:szCs w:val="26"/>
        </w:rPr>
        <w:t xml:space="preserve">йствительности, по выбору истца подлежат разрешению в Арбитражном суде Калининградской области в соответствии с законодательством или в порядке арбитража (третейского разбирательства) в Арбитражном центре при Российском союзе </w:t>
      </w:r>
      <w:r>
        <w:rPr>
          <w:rFonts w:cs="Times New Roman"/>
          <w:b w:val="0"/>
          <w:bCs w:val="0"/>
          <w:color w:val="000000" w:themeColor="text1"/>
          <w:sz w:val="26"/>
          <w:szCs w:val="26"/>
        </w:rPr>
        <w:t xml:space="preserve">промышленников и предпринимателей (РСПП) в соответствии с его правилами, действующими на дату начала арбитража.</w:t>
      </w:r>
      <w:r>
        <w:rPr>
          <w:rFonts w:cs="Times New Roman"/>
          <w:b w:val="0"/>
          <w:bCs w:val="0"/>
          <w:color w:val="000000" w:themeColor="text1"/>
          <w:sz w:val="26"/>
          <w:szCs w:val="26"/>
        </w:rPr>
      </w:r>
      <w:r>
        <w:rPr>
          <w:b w:val="0"/>
          <w:bCs w:val="0"/>
        </w:rPr>
      </w:r>
    </w:p>
    <w:p>
      <w:pPr>
        <w:ind w:left="0" w:right="0" w:firstLine="709"/>
        <w:jc w:val="both"/>
        <w:spacing w:after="0" w:line="240" w:lineRule="auto"/>
        <w:rPr>
          <w:b w:val="0"/>
          <w:bCs w:val="0"/>
        </w:rPr>
      </w:pPr>
      <w:r>
        <w:rPr>
          <w:rFonts w:cs="Times New Roman"/>
          <w:b w:val="0"/>
          <w:bCs w:val="0"/>
          <w:color w:val="000000" w:themeColor="text1"/>
          <w:sz w:val="26"/>
          <w:szCs w:val="26"/>
        </w:rPr>
        <w:t xml:space="preserve">Стороны соглашаются, что документы и иные материалы в рамках арбитража могут направляться по следующим адресам электронной почты:</w:t>
      </w:r>
      <w:r>
        <w:rPr>
          <w:rFonts w:cs="Times New Roman"/>
          <w:b w:val="0"/>
          <w:bCs w:val="0"/>
          <w:color w:val="000000" w:themeColor="text1"/>
          <w:sz w:val="26"/>
          <w:szCs w:val="26"/>
        </w:rPr>
      </w:r>
      <w:r>
        <w:rPr>
          <w:b w:val="0"/>
          <w:bCs w:val="0"/>
        </w:rPr>
      </w:r>
    </w:p>
    <w:p>
      <w:pPr>
        <w:ind w:left="0"/>
        <w:jc w:val="both"/>
        <w:spacing w:after="0" w:line="240" w:lineRule="auto"/>
        <w:rPr>
          <w:b w:val="0"/>
          <w:bCs w:val="0"/>
        </w:rPr>
      </w:pPr>
      <w:r>
        <w:rPr>
          <w:rFonts w:cs="Times New Roman"/>
          <w:b w:val="0"/>
          <w:bCs w:val="0"/>
          <w:color w:val="000000" w:themeColor="text1"/>
          <w:sz w:val="26"/>
          <w:szCs w:val="26"/>
        </w:rPr>
      </w:r>
      <w:r>
        <w:rPr>
          <w:rFonts w:cs="Times New Roman"/>
          <w:b w:val="0"/>
          <w:bCs w:val="0"/>
          <w:color w:val="000000" w:themeColor="text1"/>
          <w:sz w:val="26"/>
          <w:szCs w:val="26"/>
        </w:rPr>
        <w:t xml:space="preserve">АО «Россети Янтарь: </w:t>
      </w:r>
      <w:hyperlink r:id="rId10" w:tooltip="mailto:public@rosseti-yantar.ru;" w:history="1">
        <w:r>
          <w:rPr>
            <w:rStyle w:val="906"/>
            <w:rFonts w:cs="Times New Roman"/>
            <w:b w:val="0"/>
            <w:bCs w:val="0"/>
            <w:color w:val="000000" w:themeColor="text1"/>
            <w:sz w:val="26"/>
            <w:szCs w:val="26"/>
          </w:rPr>
          <w:t xml:space="preserve">public@rosseti-yantar.ru</w:t>
        </w:r>
        <w:r>
          <w:rPr>
            <w:rStyle w:val="906"/>
            <w:rFonts w:cs="Times New Roman"/>
            <w:b w:val="0"/>
            <w:bCs w:val="0"/>
            <w:color w:val="000000" w:themeColor="text1"/>
            <w:sz w:val="26"/>
            <w:szCs w:val="26"/>
          </w:rPr>
          <w:t xml:space="preserve">;</w:t>
        </w:r>
      </w:hyperlink>
      <w:r>
        <w:rPr>
          <w:rFonts w:cs="Times New Roman"/>
          <w:b w:val="0"/>
          <w:bCs w:val="0"/>
          <w:color w:val="000000" w:themeColor="text1"/>
          <w:sz w:val="26"/>
          <w:szCs w:val="26"/>
        </w:rPr>
        <w:t xml:space="preserve"> </w:t>
      </w:r>
      <w:r>
        <w:rPr>
          <w:rFonts w:cs="Times New Roman"/>
          <w:b w:val="0"/>
          <w:bCs w:val="0"/>
          <w:color w:val="000000" w:themeColor="text1"/>
          <w:sz w:val="26"/>
          <w:szCs w:val="26"/>
        </w:rPr>
      </w:r>
      <w:r>
        <w:rPr>
          <w:b w:val="0"/>
          <w:bCs w:val="0"/>
        </w:rPr>
      </w:r>
    </w:p>
    <w:p>
      <w:pPr>
        <w:ind w:left="0"/>
        <w:jc w:val="both"/>
        <w:spacing w:after="0" w:line="240" w:lineRule="auto"/>
        <w:rPr>
          <w:b w:val="0"/>
          <w:bCs w:val="0"/>
        </w:rPr>
      </w:pPr>
      <w:r>
        <w:rPr>
          <w:rFonts w:cs="Times New Roman"/>
          <w:b w:val="0"/>
          <w:bCs w:val="0"/>
          <w:color w:val="000000" w:themeColor="text1"/>
          <w:sz w:val="26"/>
          <w:szCs w:val="26"/>
        </w:rPr>
        <w:t xml:space="preserve">[наименование Стороны]: [адрес электронной почты].</w:t>
      </w:r>
      <w:r>
        <w:rPr>
          <w:rFonts w:cs="Times New Roman"/>
          <w:b w:val="0"/>
          <w:bCs w:val="0"/>
          <w:color w:val="000000" w:themeColor="text1"/>
          <w:sz w:val="26"/>
          <w:szCs w:val="26"/>
        </w:rPr>
      </w:r>
      <w:r>
        <w:rPr>
          <w:b w:val="0"/>
          <w:bCs w:val="0"/>
        </w:rPr>
      </w:r>
    </w:p>
    <w:p>
      <w:pPr>
        <w:ind w:left="0" w:right="0" w:firstLine="709"/>
        <w:jc w:val="both"/>
        <w:spacing w:after="0" w:line="240" w:lineRule="auto"/>
        <w:rPr>
          <w:b w:val="0"/>
          <w:bCs w:val="0"/>
        </w:rPr>
      </w:pPr>
      <w:r>
        <w:rPr>
          <w:rFonts w:cs="Times New Roman"/>
          <w:b w:val="0"/>
          <w:bCs w:val="0"/>
          <w:color w:val="000000" w:themeColor="text1"/>
          <w:sz w:val="26"/>
          <w:szCs w:val="26"/>
        </w:rPr>
        <w:t xml:space="preserve">Вынесенное третейским судом решение будет окончательным и обязательным для Сторон.</w:t>
      </w:r>
      <w:r>
        <w:rPr>
          <w:rFonts w:cs="Times New Roman"/>
          <w:b w:val="0"/>
          <w:bCs w:val="0"/>
          <w:color w:val="000000" w:themeColor="text1"/>
          <w:sz w:val="26"/>
          <w:szCs w:val="26"/>
        </w:rPr>
      </w:r>
      <w:r>
        <w:rPr>
          <w:b w:val="0"/>
          <w:bCs w:val="0"/>
        </w:rPr>
      </w:r>
    </w:p>
    <w:p>
      <w:pPr>
        <w:ind w:left="0" w:right="0" w:firstLine="567"/>
        <w:jc w:val="both"/>
        <w:spacing w:after="0" w:line="240" w:lineRule="auto"/>
        <w:rPr>
          <w:b w:val="0"/>
          <w:bCs w:val="0"/>
        </w:rPr>
      </w:pPr>
      <w:r>
        <w:rPr>
          <w:rFonts w:cs="Times New Roman"/>
          <w:b w:val="0"/>
          <w:bCs w:val="0"/>
          <w:color w:val="000000" w:themeColor="text1"/>
          <w:sz w:val="26"/>
          <w:szCs w:val="26"/>
        </w:rPr>
        <w:t xml:space="preserve">З</w:t>
      </w:r>
      <w:r>
        <w:rPr>
          <w:rFonts w:cs="Times New Roman"/>
          <w:b w:val="0"/>
          <w:bCs w:val="0"/>
          <w:color w:val="000000" w:themeColor="text1"/>
          <w:sz w:val="26"/>
          <w:szCs w:val="26"/>
        </w:rPr>
        <w:t xml:space="preserve">аявление о выдаче исполнительного листа на принудительное исполнение решения третейского суда по выбору взыскателя может быть подано в компетентный суд по адресу должника или его имущества, в компетентный суд, на территории которого принято решение третейс</w:t>
      </w:r>
      <w:r>
        <w:rPr>
          <w:rFonts w:cs="Times New Roman"/>
          <w:b w:val="0"/>
          <w:bCs w:val="0"/>
          <w:color w:val="000000" w:themeColor="text1"/>
          <w:sz w:val="26"/>
          <w:szCs w:val="26"/>
        </w:rPr>
        <w:t xml:space="preserve">кого суда, либо в компетентный суд по адресу взыскателя.</w:t>
      </w:r>
      <w:r>
        <w:rPr>
          <w:rFonts w:cs="Times New Roman"/>
          <w:b w:val="0"/>
          <w:bCs w:val="0"/>
          <w:color w:val="000000" w:themeColor="text1"/>
          <w:sz w:val="26"/>
          <w:szCs w:val="26"/>
        </w:rPr>
      </w:r>
      <w:r>
        <w:rPr>
          <w:b w:val="0"/>
          <w:bCs w:val="0"/>
        </w:rPr>
      </w:r>
    </w:p>
    <w:p>
      <w:pPr>
        <w:ind w:left="0"/>
        <w:jc w:val="both"/>
        <w:spacing w:after="0" w:line="240" w:lineRule="auto"/>
        <w:rPr>
          <w:b w:val="0"/>
          <w:bCs w:val="0"/>
        </w:rPr>
      </w:pPr>
      <w:r>
        <w:rPr>
          <w:rFonts w:cs="Times New Roman"/>
          <w:b w:val="0"/>
          <w:bCs w:val="0"/>
          <w:color w:val="000000" w:themeColor="text1"/>
          <w:sz w:val="26"/>
          <w:szCs w:val="26"/>
        </w:rPr>
      </w:r>
      <w:r>
        <w:rPr>
          <w:rFonts w:cs="Times New Roman"/>
          <w:b w:val="0"/>
          <w:bCs w:val="0"/>
          <w:color w:val="000000" w:themeColor="text1"/>
          <w:sz w:val="26"/>
          <w:szCs w:val="26"/>
        </w:rPr>
      </w:r>
      <w:r>
        <w:rPr>
          <w:b w:val="0"/>
          <w:bCs w:val="0"/>
        </w:rPr>
      </w:r>
    </w:p>
    <w:p>
      <w:pPr>
        <w:ind w:left="0" w:right="0" w:firstLine="567"/>
        <w:jc w:val="both"/>
        <w:spacing w:after="0" w:line="240" w:lineRule="auto"/>
        <w:rPr>
          <w:rFonts w:cs="Times New Roman"/>
          <w:b w:val="0"/>
          <w:bCs w:val="0"/>
          <w:color w:val="000000" w:themeColor="text1"/>
          <w:sz w:val="26"/>
          <w:szCs w:val="26"/>
          <w:highlight w:val="none"/>
        </w:rPr>
      </w:pPr>
      <w:r>
        <w:rPr>
          <w:rFonts w:cs="Times New Roman"/>
          <w:b w:val="0"/>
          <w:bCs w:val="0"/>
          <w:color w:val="000000" w:themeColor="text1"/>
          <w:sz w:val="26"/>
          <w:szCs w:val="26"/>
        </w:rPr>
        <w:t xml:space="preserve">13.2. Досудебный порядок урегулирования спора является обязательным. Срок ответа на претензию - 30 </w:t>
      </w:r>
      <w:r>
        <w:rPr>
          <w:rFonts w:cs="Times New Roman"/>
          <w:color w:val="000000" w:themeColor="text1"/>
          <w:sz w:val="26"/>
          <w:szCs w:val="26"/>
        </w:rPr>
        <w:t xml:space="preserve">(тридцать)</w:t>
      </w:r>
      <w:r>
        <w:rPr>
          <w:rFonts w:cs="Times New Roman"/>
          <w:b w:val="0"/>
          <w:bCs w:val="0"/>
          <w:color w:val="000000" w:themeColor="text1"/>
          <w:sz w:val="26"/>
          <w:szCs w:val="26"/>
        </w:rPr>
        <w:t xml:space="preserve">календарных дней со дня ее получения. Спор по имущественным требованиям АО «Россети Янтарь» может быть передан на разрешение суда по истечении 10 (десяти) кален</w:t>
      </w:r>
      <w:r>
        <w:rPr>
          <w:rFonts w:cs="Times New Roman"/>
          <w:b w:val="0"/>
          <w:bCs w:val="0"/>
          <w:color w:val="000000" w:themeColor="text1"/>
          <w:sz w:val="26"/>
          <w:szCs w:val="26"/>
        </w:rPr>
        <w:t xml:space="preserve">дарных дней с момента направления АО «Россети Янтарь» претензии (требования) Покупателю.</w:t>
      </w:r>
      <w:r>
        <w:rPr>
          <w:rFonts w:cs="Times New Roman"/>
          <w:b w:val="0"/>
          <w:bCs w:val="0"/>
          <w:color w:val="000000" w:themeColor="text1"/>
          <w:sz w:val="26"/>
          <w:szCs w:val="26"/>
        </w:rPr>
      </w:r>
      <w:r>
        <w:rPr>
          <w:rFonts w:cs="Times New Roman"/>
          <w:b w:val="0"/>
          <w:bCs w:val="0"/>
          <w:color w:val="000000" w:themeColor="text1"/>
          <w:sz w:val="26"/>
          <w:szCs w:val="26"/>
          <w:highlight w:val="none"/>
        </w:rPr>
      </w:r>
    </w:p>
    <w:p>
      <w:pPr>
        <w:ind w:left="0" w:right="0" w:firstLine="0"/>
        <w:jc w:val="both"/>
        <w:spacing w:after="0" w:line="240" w:lineRule="auto"/>
        <w:rPr>
          <w:rFonts w:cs="Times New Roman"/>
          <w:b w:val="0"/>
          <w:bCs w:val="0"/>
          <w:color w:val="000000" w:themeColor="text1"/>
          <w:sz w:val="26"/>
          <w:szCs w:val="26"/>
        </w:rPr>
      </w:pPr>
      <w:r>
        <w:rPr>
          <w:rFonts w:cs="Times New Roman"/>
          <w:b w:val="0"/>
          <w:bCs w:val="0"/>
          <w:color w:val="000000" w:themeColor="text1"/>
          <w:sz w:val="26"/>
          <w:szCs w:val="26"/>
        </w:rPr>
      </w:r>
      <w:r>
        <w:rPr>
          <w:rFonts w:cs="Times New Roman"/>
          <w:b w:val="0"/>
          <w:bCs w:val="0"/>
          <w:color w:val="000000" w:themeColor="text1"/>
          <w:sz w:val="26"/>
          <w:szCs w:val="26"/>
        </w:rPr>
      </w:r>
      <w:r>
        <w:rPr>
          <w:rFonts w:cs="Times New Roman"/>
          <w:b w:val="0"/>
          <w:bCs w:val="0"/>
          <w:color w:val="000000" w:themeColor="text1"/>
          <w:sz w:val="26"/>
          <w:szCs w:val="26"/>
        </w:rPr>
      </w:r>
    </w:p>
    <w:p>
      <w:pPr>
        <w:numPr>
          <w:ilvl w:val="0"/>
          <w:numId w:val="29"/>
        </w:numPr>
        <w:ind w:left="0" w:firstLine="0"/>
        <w:jc w:val="center"/>
        <w:spacing w:line="240" w:lineRule="auto"/>
        <w:tabs>
          <w:tab w:val="left" w:pos="567" w:leader="none"/>
        </w:tabs>
        <w:rPr>
          <w:rFonts w:eastAsia="Calibri"/>
          <w:b/>
          <w:bCs/>
        </w:rPr>
      </w:pPr>
      <w:r>
        <w:rPr>
          <w:rFonts w:ascii="Times New Roman" w:hAnsi="Times New Roman" w:eastAsia="Calibri"/>
          <w:b/>
          <w:bCs/>
          <w:sz w:val="24"/>
          <w:szCs w:val="24"/>
          <w:highlight w:val="none"/>
        </w:rPr>
        <w:t xml:space="preserve">Антимонопольная оговорка</w:t>
      </w:r>
      <w:r>
        <w:rPr>
          <w:rFonts w:eastAsia="Calibri"/>
          <w:b/>
          <w:bCs/>
        </w:rPr>
      </w:r>
      <w:r>
        <w:rPr>
          <w:rFonts w:eastAsia="Calibri"/>
          <w:b/>
          <w:bCs/>
        </w:rPr>
      </w:r>
    </w:p>
    <w:p>
      <w:pPr>
        <w:ind w:left="0" w:right="0" w:firstLine="567"/>
        <w:jc w:val="both"/>
        <w:spacing w:after="0" w:line="240" w:lineRule="auto"/>
        <w:widowControl w:val="off"/>
        <w:rPr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14.1. При исполнении своих обязательств по настоящему Договору Стороны подтверждают, что им известны и понятны положения Политики антимонопольного комплаенса АО «Россети Янтарь», размещенные </w:t>
      </w:r>
      <w:r>
        <w:rPr>
          <w:rFonts w:ascii="Times New Roman" w:hAnsi="Times New Roman" w:eastAsia="Times New Roman"/>
          <w:sz w:val="24"/>
          <w:szCs w:val="24"/>
        </w:rPr>
        <w:t xml:space="preserve">на официальном сайте</w:t>
      </w:r>
      <w:r>
        <w:rPr>
          <w:rFonts w:ascii="Times New Roman" w:hAnsi="Times New Roman" w:eastAsia="Times New Roman"/>
          <w:sz w:val="24"/>
          <w:szCs w:val="24"/>
        </w:rPr>
        <w:t xml:space="preserve"> АО «Россети Янтарь»</w:t>
      </w:r>
      <w:r>
        <w:rPr>
          <w:rFonts w:ascii="Times New Roman" w:hAnsi="Times New Roman" w:eastAsia="Times New Roman"/>
          <w:sz w:val="24"/>
          <w:szCs w:val="24"/>
        </w:rPr>
        <w:t xml:space="preserve"> по адресу </w:t>
      </w:r>
      <w:r>
        <w:rPr>
          <w:rFonts w:ascii="Times New Roman" w:hAnsi="Times New Roman" w:eastAsia="Times New Roman"/>
          <w:sz w:val="24"/>
          <w:szCs w:val="24"/>
        </w:rPr>
        <w:t xml:space="preserve">https://www.rosseti-yantar.ru/about/politiks/antimonopolnyy-komplaens/</w:t>
      </w:r>
      <w:r>
        <w:rPr>
          <w:rFonts w:ascii="Times New Roman" w:hAnsi="Times New Roman" w:eastAsia="Times New Roman"/>
          <w:sz w:val="24"/>
          <w:szCs w:val="24"/>
        </w:rPr>
        <w:t xml:space="preserve">, и требования Федер</w:t>
      </w:r>
      <w:r>
        <w:rPr>
          <w:rFonts w:ascii="Times New Roman" w:hAnsi="Times New Roman" w:eastAsia="Times New Roman"/>
          <w:sz w:val="24"/>
          <w:szCs w:val="24"/>
        </w:rPr>
        <w:t xml:space="preserve">ального закона от 26.07.2006 № 135-ФЗ «О защите конкуренции», а также иных федеральных законов, нормативных правовых актов, регулирующих отношения, связанные с защитой конкуренции, предупреждением и пресечением монополистической деятельности и недобросовес</w:t>
      </w:r>
      <w:r>
        <w:rPr>
          <w:rFonts w:ascii="Times New Roman" w:hAnsi="Times New Roman" w:eastAsia="Times New Roman"/>
          <w:sz w:val="24"/>
          <w:szCs w:val="24"/>
        </w:rPr>
        <w:t xml:space="preserve">тной конкуренции (далее - Антимонопольное законодательство).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0" w:right="0" w:firstLine="567"/>
        <w:jc w:val="both"/>
        <w:spacing w:after="0" w:line="240" w:lineRule="auto"/>
        <w:widowControl w:val="off"/>
        <w:rPr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14.2. При исполнении своих обязательств по настоящему Договору Стороны гарантируют, что при заключении и исполнении настоящего Договора Сторона, ее работники, учитывают требования действующего Ант</w:t>
      </w:r>
      <w:r>
        <w:rPr>
          <w:rFonts w:ascii="Times New Roman" w:hAnsi="Times New Roman" w:eastAsia="Times New Roman"/>
          <w:sz w:val="24"/>
          <w:szCs w:val="24"/>
        </w:rPr>
        <w:t xml:space="preserve">имонопольного законодательства, неукоснительно им руководствуются и осознают серьезность последствий, к которым может привести их несоблюдение.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0" w:right="0" w:firstLine="567"/>
        <w:jc w:val="both"/>
        <w:spacing w:after="0" w:line="240" w:lineRule="auto"/>
        <w:widowControl w:val="off"/>
        <w:rPr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14.3. При исполнении своих обязательств по настоящему Договору Стороны, их работники, не осуществляют и намерены </w:t>
      </w:r>
      <w:r>
        <w:rPr>
          <w:rFonts w:ascii="Times New Roman" w:hAnsi="Times New Roman" w:eastAsia="Times New Roman"/>
          <w:sz w:val="24"/>
          <w:szCs w:val="24"/>
        </w:rPr>
        <w:t xml:space="preserve">воздерживаться от запрещенных Антимонопольным законодательством действий (бездействий), влекущих ограничение, устранение, недопущение конкуренции на каком-либо рынке товаров, работ или услуг, в том числе при исполнении своих обязательств по настоящему Дого</w:t>
      </w:r>
      <w:r>
        <w:rPr>
          <w:rFonts w:ascii="Times New Roman" w:hAnsi="Times New Roman" w:eastAsia="Times New Roman"/>
          <w:sz w:val="24"/>
          <w:szCs w:val="24"/>
        </w:rPr>
        <w:t xml:space="preserve">вору, не заключать и/или не исполнять соглашения, устные договоренности с хозяйствующими субъектами или органами и организациями, исполняющими государственные функции, в случае, если они способны привести к ограничению, устранению или недопущению конкуренц</w:t>
      </w:r>
      <w:r>
        <w:rPr>
          <w:rFonts w:ascii="Times New Roman" w:hAnsi="Times New Roman" w:eastAsia="Times New Roman"/>
          <w:sz w:val="24"/>
          <w:szCs w:val="24"/>
        </w:rPr>
        <w:t xml:space="preserve">ии, не осуществлять в отношении конкурентов незаконных или недобросовестных действий, которые направлены на получение преимущества при осуществлении предпринимательской деятельности, и способны причинить другим хозяйствующим субъектам убытки или вред, а в </w:t>
      </w:r>
      <w:r>
        <w:rPr>
          <w:rFonts w:ascii="Times New Roman" w:hAnsi="Times New Roman" w:eastAsia="Times New Roman"/>
          <w:sz w:val="24"/>
          <w:szCs w:val="24"/>
        </w:rPr>
        <w:t xml:space="preserve">случае, если Сторона, исполняющая свои обязательства по настоящему Договору, занимает на каком-либо рынке товаров, работ, услуг положение, дающее ей возможность оказывать решающее влияние на общие условия обращения товара на соответствующем рынке, она такж</w:t>
      </w:r>
      <w:r>
        <w:rPr>
          <w:rFonts w:ascii="Times New Roman" w:hAnsi="Times New Roman" w:eastAsia="Times New Roman"/>
          <w:sz w:val="24"/>
          <w:szCs w:val="24"/>
        </w:rPr>
        <w:t xml:space="preserve">е намерена воздерживаться от извлечения от такого положения несправедливой выгоды.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0" w:right="0" w:firstLine="567"/>
        <w:jc w:val="both"/>
        <w:spacing w:after="0" w:line="240" w:lineRule="auto"/>
        <w:widowControl w:val="off"/>
        <w:rPr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14.4. В случае возникновения у Стороны подозрений, что произошло или может произойти нарушение каких-либо положений Антимонопольного законодательства, соответствующая Сторона</w:t>
      </w:r>
      <w:r>
        <w:rPr>
          <w:rFonts w:ascii="Times New Roman" w:hAnsi="Times New Roman" w:eastAsia="Times New Roman"/>
          <w:sz w:val="24"/>
          <w:szCs w:val="24"/>
        </w:rPr>
        <w:t xml:space="preserve"> обязуется уведомить об этом другую Сторону в письменной форме.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</w:t>
      </w:r>
      <w:r>
        <w:rPr>
          <w:rFonts w:ascii="Times New Roman" w:hAnsi="Times New Roman" w:eastAsia="Times New Roman"/>
          <w:sz w:val="24"/>
          <w:szCs w:val="24"/>
        </w:rPr>
        <w:t xml:space="preserve"> каких-либо положений Антимонопольного законодательства другой Стороной, ее аффилированными лицами, работниками или посредниками.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0" w:right="0" w:firstLine="567"/>
        <w:jc w:val="both"/>
        <w:spacing w:after="0" w:line="240" w:lineRule="auto"/>
        <w:widowControl w:val="off"/>
        <w:rPr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           Уведомление АО «Россети Янтарь» осуществляется по любым из следующих каналов связи: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0" w:right="0" w:firstLine="567"/>
        <w:jc w:val="both"/>
        <w:spacing w:after="0" w:line="240" w:lineRule="auto"/>
        <w:widowControl w:val="off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eastAsia="Times New Roman"/>
          <w:sz w:val="24"/>
          <w:szCs w:val="24"/>
        </w:rPr>
        <w:t xml:space="preserve">- через форму обратной связи на сайте Общества (горячей антимонопольной линии) в сети Интернет </w:t>
      </w:r>
      <w:r>
        <w:rPr>
          <w:rFonts w:ascii="Times New Roman" w:hAnsi="Times New Roman" w:eastAsia="Times New Roman"/>
          <w:sz w:val="24"/>
          <w:szCs w:val="24"/>
        </w:rPr>
        <w:t xml:space="preserve">по адресу: </w:t>
      </w:r>
      <w:hyperlink w:history="1">
        <w:r>
          <w:rPr>
            <w:rFonts w:ascii="Times New Roman" w:hAnsi="Times New Roman" w:eastAsia="Times New Roman" w:cs="Times New Roman"/>
            <w:color w:val="000000"/>
            <w:sz w:val="24"/>
            <w:szCs w:val="24"/>
            <w:highlight w:val="white"/>
          </w:rPr>
          <w:t xml:space="preserve">https://rosseti-yantar.ru/about/politiks/antimonopolnyy-komplaens/</w:t>
        </w:r>
        <w:r>
          <w:rPr>
            <w:rStyle w:val="906"/>
            <w:rFonts w:ascii="Times New Roman" w:hAnsi="Times New Roman" w:eastAsia="Times New Roman" w:cs="Times New Roman"/>
            <w:color w:val="000000" w:themeColor="text1"/>
            <w:sz w:val="24"/>
            <w:szCs w:val="24"/>
          </w:rPr>
          <w:t xml:space="preserve">,</w:t>
        </w:r>
      </w:hyperlink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 или направить обращение на адрес электронной почты compliance@Rosseti-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Yantar.Ru.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</w:r>
    </w:p>
    <w:p>
      <w:pPr>
        <w:ind w:left="0" w:right="0" w:firstLine="567"/>
        <w:jc w:val="both"/>
        <w:spacing w:after="0" w:line="240" w:lineRule="auto"/>
        <w:widowControl w:val="off"/>
        <w:rPr>
          <w:rFonts w:ascii="Times New Roman" w:hAnsi="Times New Roman" w:eastAsia="Times New Roman"/>
          <w:sz w:val="26"/>
          <w:szCs w:val="26"/>
          <w:highlight w:val="none"/>
        </w:rPr>
      </w:pPr>
      <w:r>
        <w:rPr>
          <w:rFonts w:ascii="Times New Roman" w:hAnsi="Times New Roman" w:eastAsia="Times New Roman"/>
          <w:sz w:val="24"/>
          <w:szCs w:val="24"/>
        </w:rPr>
        <w:t xml:space="preserve">- почтовым отправлением по адресу: 236035, а/я 5065.</w:t>
      </w:r>
      <w:r>
        <w:rPr>
          <w:rFonts w:ascii="Times New Roman" w:hAnsi="Times New Roman" w:eastAsia="Times New Roman"/>
          <w:sz w:val="26"/>
          <w:szCs w:val="26"/>
          <w:highlight w:val="none"/>
        </w:rPr>
      </w:r>
      <w:r>
        <w:rPr>
          <w:rFonts w:ascii="Times New Roman" w:hAnsi="Times New Roman" w:eastAsia="Times New Roman"/>
          <w:sz w:val="26"/>
          <w:szCs w:val="26"/>
          <w:highlight w:val="none"/>
        </w:rPr>
      </w:r>
    </w:p>
    <w:p>
      <w:pPr>
        <w:ind w:left="0" w:right="0" w:firstLine="0"/>
        <w:jc w:val="both"/>
        <w:spacing w:after="0" w:line="240" w:lineRule="auto"/>
        <w:rPr>
          <w:rFonts w:cs="Times New Roman"/>
          <w:b w:val="0"/>
          <w:bCs w:val="0"/>
          <w:color w:val="000000" w:themeColor="text1"/>
          <w:sz w:val="26"/>
          <w:szCs w:val="26"/>
        </w:rPr>
      </w:pPr>
      <w:r>
        <w:rPr>
          <w:rFonts w:cs="Times New Roman"/>
          <w:b w:val="0"/>
          <w:bCs w:val="0"/>
          <w:color w:val="000000" w:themeColor="text1"/>
          <w:sz w:val="26"/>
          <w:szCs w:val="26"/>
          <w:highlight w:val="none"/>
        </w:rPr>
      </w:r>
      <w:r>
        <w:rPr>
          <w:rFonts w:cs="Times New Roman"/>
          <w:b w:val="0"/>
          <w:bCs w:val="0"/>
          <w:color w:val="000000" w:themeColor="text1"/>
          <w:sz w:val="26"/>
          <w:szCs w:val="26"/>
          <w:highlight w:val="none"/>
        </w:rPr>
      </w:r>
      <w:r>
        <w:rPr>
          <w:rFonts w:cs="Times New Roman"/>
          <w:b w:val="0"/>
          <w:bCs w:val="0"/>
          <w:color w:val="000000" w:themeColor="text1"/>
          <w:sz w:val="26"/>
          <w:szCs w:val="26"/>
        </w:rPr>
      </w:r>
    </w:p>
    <w:p>
      <w:pPr>
        <w:pStyle w:val="897"/>
        <w:ind w:firstLine="0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ind w:firstLine="709"/>
        <w:jc w:val="center"/>
        <w:rPr>
          <w:rFonts w:cs="Times New Roman"/>
          <w:b/>
          <w:color w:val="000000" w:themeColor="text1"/>
          <w:sz w:val="26"/>
          <w:szCs w:val="26"/>
        </w:rPr>
      </w:pPr>
      <w:r>
        <w:rPr>
          <w:rFonts w:cs="Times New Roman"/>
          <w:b/>
          <w:color w:val="000000" w:themeColor="text1"/>
          <w:sz w:val="26"/>
          <w:szCs w:val="26"/>
        </w:rPr>
        <w:t xml:space="preserve">15</w:t>
      </w:r>
      <w:r>
        <w:rPr>
          <w:rFonts w:cs="Times New Roman"/>
          <w:b/>
          <w:color w:val="000000" w:themeColor="text1"/>
          <w:sz w:val="26"/>
          <w:szCs w:val="26"/>
        </w:rPr>
        <w:t xml:space="preserve">. Приложения</w:t>
      </w:r>
      <w:r>
        <w:rPr>
          <w:rFonts w:cs="Times New Roman"/>
          <w:b/>
          <w:color w:val="000000" w:themeColor="text1"/>
          <w:sz w:val="26"/>
          <w:szCs w:val="26"/>
        </w:rPr>
      </w:r>
      <w:r>
        <w:rPr>
          <w:rFonts w:cs="Times New Roman"/>
          <w:b/>
          <w:color w:val="000000" w:themeColor="text1"/>
          <w:sz w:val="26"/>
          <w:szCs w:val="26"/>
        </w:rPr>
      </w:r>
    </w:p>
    <w:p>
      <w:pPr>
        <w:pStyle w:val="897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15</w:t>
      </w:r>
      <w:r>
        <w:rPr>
          <w:rFonts w:cs="Times New Roman"/>
          <w:color w:val="000000" w:themeColor="text1"/>
          <w:sz w:val="26"/>
          <w:szCs w:val="26"/>
        </w:rPr>
        <w:t xml:space="preserve">.1. Приложение № 1 – Спецификация на товар</w:t>
      </w:r>
      <w:r>
        <w:rPr>
          <w:rFonts w:cs="Times New Roman"/>
          <w:color w:val="000000" w:themeColor="text1"/>
          <w:sz w:val="26"/>
          <w:szCs w:val="26"/>
        </w:rPr>
        <w:t xml:space="preserve">.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15</w:t>
      </w:r>
      <w:r>
        <w:rPr>
          <w:rFonts w:cs="Times New Roman"/>
          <w:color w:val="000000" w:themeColor="text1"/>
          <w:sz w:val="26"/>
          <w:szCs w:val="26"/>
        </w:rPr>
        <w:t xml:space="preserve">.2. Приложение № 2 – Отгрузочные реквизиты </w:t>
      </w:r>
      <w:r>
        <w:rPr>
          <w:rFonts w:cs="Times New Roman"/>
          <w:color w:val="000000" w:themeColor="text1"/>
          <w:sz w:val="26"/>
          <w:szCs w:val="26"/>
        </w:rPr>
        <w:t xml:space="preserve">грузоотправителей</w:t>
      </w:r>
      <w:r>
        <w:rPr>
          <w:rFonts w:cs="Times New Roman"/>
          <w:color w:val="000000" w:themeColor="text1"/>
          <w:sz w:val="26"/>
          <w:szCs w:val="26"/>
        </w:rPr>
        <w:t xml:space="preserve">.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jc w:val="both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15</w:t>
      </w:r>
      <w:r>
        <w:rPr>
          <w:rFonts w:cs="Times New Roman"/>
          <w:color w:val="000000" w:themeColor="text1"/>
          <w:sz w:val="26"/>
          <w:szCs w:val="26"/>
        </w:rPr>
        <w:t xml:space="preserve">.3. Приложение № 3 – Приемосдаточный акт (форма)</w:t>
      </w:r>
      <w:r>
        <w:rPr>
          <w:rFonts w:cs="Times New Roman"/>
          <w:color w:val="000000" w:themeColor="text1"/>
          <w:sz w:val="26"/>
          <w:szCs w:val="26"/>
        </w:rPr>
        <w:t xml:space="preserve">.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15</w:t>
      </w:r>
      <w:r>
        <w:rPr>
          <w:rFonts w:cs="Times New Roman"/>
          <w:color w:val="000000" w:themeColor="text1"/>
          <w:sz w:val="26"/>
          <w:szCs w:val="26"/>
        </w:rPr>
        <w:t xml:space="preserve">.4. Приложение № 4 – Заявка на сдачу </w:t>
      </w:r>
      <w:r>
        <w:rPr>
          <w:rFonts w:cs="Times New Roman"/>
          <w:color w:val="000000" w:themeColor="text1"/>
          <w:sz w:val="26"/>
          <w:szCs w:val="26"/>
        </w:rPr>
        <w:t xml:space="preserve">вторичных ресурсов</w:t>
      </w:r>
      <w:r>
        <w:rPr>
          <w:rFonts w:cs="Times New Roman"/>
          <w:color w:val="000000" w:themeColor="text1"/>
          <w:sz w:val="26"/>
          <w:szCs w:val="26"/>
        </w:rPr>
        <w:t xml:space="preserve"> (форма)</w:t>
      </w:r>
      <w:r>
        <w:rPr>
          <w:rFonts w:cs="Times New Roman"/>
          <w:color w:val="000000" w:themeColor="text1"/>
          <w:sz w:val="26"/>
          <w:szCs w:val="26"/>
        </w:rPr>
        <w:t xml:space="preserve">.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15</w:t>
      </w:r>
      <w:r>
        <w:rPr>
          <w:rFonts w:cs="Times New Roman"/>
          <w:color w:val="000000" w:themeColor="text1"/>
          <w:sz w:val="26"/>
          <w:szCs w:val="26"/>
        </w:rPr>
        <w:t xml:space="preserve">.5. Приложение № 5 </w:t>
      </w:r>
      <w:r>
        <w:rPr>
          <w:rFonts w:cs="Times New Roman"/>
          <w:color w:val="000000" w:themeColor="text1"/>
          <w:sz w:val="26"/>
          <w:szCs w:val="26"/>
        </w:rPr>
        <w:t xml:space="preserve">–</w:t>
      </w:r>
      <w:r>
        <w:rPr>
          <w:rFonts w:cs="Times New Roman"/>
          <w:color w:val="000000" w:themeColor="text1"/>
          <w:sz w:val="26"/>
          <w:szCs w:val="26"/>
        </w:rPr>
        <w:t xml:space="preserve"> </w:t>
      </w:r>
      <w:r>
        <w:rPr>
          <w:rFonts w:cs="Times New Roman"/>
          <w:color w:val="000000" w:themeColor="text1"/>
          <w:sz w:val="26"/>
          <w:szCs w:val="26"/>
        </w:rPr>
        <w:t xml:space="preserve">П</w:t>
      </w:r>
      <w:r>
        <w:rPr>
          <w:rFonts w:cs="Times New Roman"/>
          <w:color w:val="000000" w:themeColor="text1"/>
          <w:sz w:val="26"/>
          <w:szCs w:val="26"/>
        </w:rPr>
        <w:t xml:space="preserve">еречень площадок П</w:t>
      </w:r>
      <w:r>
        <w:rPr>
          <w:rFonts w:cs="Times New Roman"/>
          <w:color w:val="000000" w:themeColor="text1"/>
          <w:sz w:val="26"/>
          <w:szCs w:val="26"/>
        </w:rPr>
        <w:t xml:space="preserve">окупателя (форма)</w:t>
      </w:r>
      <w:r>
        <w:rPr>
          <w:rFonts w:cs="Times New Roman"/>
          <w:color w:val="000000" w:themeColor="text1"/>
          <w:sz w:val="26"/>
          <w:szCs w:val="26"/>
        </w:rPr>
        <w:t xml:space="preserve">.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15.6. Приложение № 6 – Техническое задание.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7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ind w:left="720"/>
        <w:jc w:val="center"/>
        <w:spacing w:after="0" w:line="240" w:lineRule="auto"/>
        <w:rPr>
          <w:rFonts w:cs="Times New Roman"/>
          <w:b/>
          <w:color w:val="000000" w:themeColor="text1"/>
          <w:sz w:val="26"/>
          <w:szCs w:val="26"/>
        </w:rPr>
      </w:pPr>
      <w:r>
        <w:rPr>
          <w:rFonts w:cs="Times New Roman"/>
          <w:b/>
          <w:color w:val="000000" w:themeColor="text1"/>
          <w:sz w:val="26"/>
          <w:szCs w:val="26"/>
        </w:rPr>
        <w:t xml:space="preserve">16</w:t>
      </w:r>
      <w:r>
        <w:rPr>
          <w:rFonts w:cs="Times New Roman"/>
          <w:b/>
          <w:color w:val="000000" w:themeColor="text1"/>
          <w:sz w:val="26"/>
          <w:szCs w:val="26"/>
        </w:rPr>
        <w:t xml:space="preserve">. Реквизиты и адреса сторон</w:t>
      </w:r>
      <w:r>
        <w:rPr>
          <w:rFonts w:cs="Times New Roman"/>
          <w:b/>
          <w:color w:val="000000" w:themeColor="text1"/>
          <w:sz w:val="26"/>
          <w:szCs w:val="26"/>
        </w:rPr>
      </w:r>
      <w:r>
        <w:rPr>
          <w:rFonts w:cs="Times New Roman"/>
          <w:b/>
          <w:color w:val="000000" w:themeColor="text1"/>
          <w:sz w:val="26"/>
          <w:szCs w:val="26"/>
        </w:rPr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5387"/>
        <w:gridCol w:w="4644"/>
      </w:tblGrid>
      <w:tr>
        <w:tblPrEx/>
        <w:trPr>
          <w:trHeight w:val="277"/>
        </w:trPr>
        <w:tc>
          <w:tcPr>
            <w:tcW w:w="5387" w:type="dxa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  <w:t xml:space="preserve">Продавец:</w:t>
            </w: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</w: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</w:r>
          </w:p>
        </w:tc>
        <w:tc>
          <w:tcPr>
            <w:tcW w:w="4644" w:type="dxa"/>
            <w:textDirection w:val="lrTb"/>
            <w:noWrap w:val="false"/>
          </w:tcPr>
          <w:p>
            <w:pPr>
              <w:pStyle w:val="895"/>
              <w:ind w:left="0"/>
              <w:jc w:val="center"/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  <w:t xml:space="preserve">Покупатель:</w:t>
            </w: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</w: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</w:r>
          </w:p>
        </w:tc>
      </w:tr>
      <w:tr>
        <w:tblPrEx/>
        <w:trPr>
          <w:trHeight w:val="1617"/>
        </w:trPr>
        <w:tc>
          <w:tcPr>
            <w:tcW w:w="5387" w:type="dxa"/>
            <w:textDirection w:val="lrTb"/>
            <w:noWrap w:val="false"/>
          </w:tcPr>
          <w:p>
            <w:r/>
            <w:r/>
          </w:p>
        </w:tc>
        <w:tc>
          <w:tcPr>
            <w:tcW w:w="4644" w:type="dxa"/>
            <w:textDirection w:val="lrTb"/>
            <w:noWrap w:val="false"/>
          </w:tcPr>
          <w:p>
            <w:pPr>
              <w:pStyle w:val="895"/>
              <w:ind w:left="0"/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</w: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</w: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</w:r>
          </w:p>
        </w:tc>
      </w:tr>
    </w:tbl>
    <w:p>
      <w:pPr>
        <w:pStyle w:val="898"/>
        <w:jc w:val="both"/>
        <w:spacing w:after="0" w:line="240" w:lineRule="auto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О любых изменениях, данных, указанных в настоящем разделе, Стороны обязаны информировать друг друга письменно в трехдневный срок с даты изменения.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jc w:val="right"/>
        <w:spacing w:after="0" w:line="240" w:lineRule="auto"/>
        <w:rPr>
          <w:rFonts w:cs="Times New Roman"/>
          <w:bCs/>
          <w:iCs/>
          <w:color w:val="000000" w:themeColor="text1"/>
          <w:sz w:val="26"/>
          <w:szCs w:val="26"/>
        </w:rPr>
      </w:pPr>
      <w:r>
        <w:rPr>
          <w:rFonts w:cs="Times New Roman"/>
          <w:bCs/>
          <w:iCs/>
          <w:color w:val="000000" w:themeColor="text1"/>
          <w:sz w:val="26"/>
          <w:szCs w:val="26"/>
        </w:rPr>
      </w:r>
      <w:r>
        <w:rPr>
          <w:rFonts w:cs="Times New Roman"/>
          <w:bCs/>
          <w:iCs/>
          <w:color w:val="000000" w:themeColor="text1"/>
          <w:sz w:val="26"/>
          <w:szCs w:val="26"/>
        </w:rPr>
      </w:r>
      <w:r>
        <w:rPr>
          <w:rFonts w:cs="Times New Roman"/>
          <w:bCs/>
          <w:iCs/>
          <w:color w:val="000000" w:themeColor="text1"/>
          <w:sz w:val="26"/>
          <w:szCs w:val="26"/>
        </w:rPr>
      </w:r>
    </w:p>
    <w:p>
      <w:pPr>
        <w:pStyle w:val="898"/>
        <w:spacing w:after="0" w:line="240" w:lineRule="auto"/>
        <w:rPr>
          <w:rFonts w:cs="Times New Roman"/>
          <w:b/>
          <w:color w:val="000000" w:themeColor="text1"/>
          <w:sz w:val="26"/>
          <w:szCs w:val="26"/>
        </w:rPr>
      </w:pPr>
      <w:r>
        <w:rPr>
          <w:rFonts w:cs="Times New Roman"/>
          <w:b/>
          <w:color w:val="000000" w:themeColor="text1"/>
          <w:sz w:val="26"/>
          <w:szCs w:val="26"/>
        </w:rPr>
        <w:tab/>
      </w:r>
      <w:r>
        <w:rPr>
          <w:rFonts w:cs="Times New Roman"/>
          <w:b/>
          <w:color w:val="000000" w:themeColor="text1"/>
          <w:sz w:val="26"/>
          <w:szCs w:val="26"/>
        </w:rPr>
        <w:tab/>
      </w:r>
      <w:r>
        <w:rPr>
          <w:rFonts w:cs="Times New Roman"/>
          <w:b/>
          <w:color w:val="000000" w:themeColor="text1"/>
          <w:sz w:val="26"/>
          <w:szCs w:val="26"/>
        </w:rPr>
        <w:tab/>
      </w:r>
      <w:r>
        <w:rPr>
          <w:rFonts w:cs="Times New Roman"/>
          <w:b/>
          <w:color w:val="000000" w:themeColor="text1"/>
          <w:sz w:val="26"/>
          <w:szCs w:val="26"/>
        </w:rPr>
        <w:tab/>
        <w:t xml:space="preserve">ПОДПИСИ И ПЕЧАТИ СТОРОН</w:t>
      </w:r>
      <w:r>
        <w:rPr>
          <w:rFonts w:cs="Times New Roman"/>
          <w:b/>
          <w:color w:val="000000" w:themeColor="text1"/>
          <w:sz w:val="26"/>
          <w:szCs w:val="26"/>
        </w:rPr>
      </w:r>
      <w:r>
        <w:rPr>
          <w:rFonts w:cs="Times New Roman"/>
          <w:b/>
          <w:color w:val="000000" w:themeColor="text1"/>
          <w:sz w:val="26"/>
          <w:szCs w:val="26"/>
        </w:rPr>
      </w:r>
    </w:p>
    <w:p>
      <w:pPr>
        <w:pStyle w:val="898"/>
        <w:spacing w:after="0" w:line="240" w:lineRule="auto"/>
        <w:rPr>
          <w:rFonts w:cs="Times New Roman"/>
          <w:b/>
          <w:color w:val="000000" w:themeColor="text1"/>
          <w:sz w:val="26"/>
          <w:szCs w:val="26"/>
        </w:rPr>
      </w:pPr>
      <w:r>
        <w:rPr>
          <w:rFonts w:cs="Times New Roman"/>
          <w:b/>
          <w:color w:val="000000" w:themeColor="text1"/>
          <w:sz w:val="26"/>
          <w:szCs w:val="26"/>
        </w:rPr>
      </w:r>
      <w:r>
        <w:rPr>
          <w:rFonts w:cs="Times New Roman"/>
          <w:b/>
          <w:color w:val="000000" w:themeColor="text1"/>
          <w:sz w:val="26"/>
          <w:szCs w:val="26"/>
        </w:rPr>
      </w:r>
      <w:r>
        <w:rPr>
          <w:rFonts w:cs="Times New Roman"/>
          <w:b/>
          <w:color w:val="000000" w:themeColor="text1"/>
          <w:sz w:val="26"/>
          <w:szCs w:val="26"/>
        </w:rPr>
      </w:r>
    </w:p>
    <w:p>
      <w:pPr>
        <w:spacing w:after="0" w:line="240" w:lineRule="auto"/>
        <w:rPr>
          <w:rFonts w:cs="Times New Roman"/>
          <w:b/>
          <w:color w:val="000000" w:themeColor="text1"/>
          <w:sz w:val="26"/>
          <w:szCs w:val="26"/>
        </w:rPr>
      </w:pPr>
      <w:r>
        <w:rPr>
          <w:rFonts w:cs="Times New Roman"/>
          <w:b/>
          <w:color w:val="000000" w:themeColor="text1"/>
          <w:sz w:val="26"/>
          <w:szCs w:val="26"/>
        </w:rPr>
        <w:t xml:space="preserve">Продавец:                                                                            Покупатель:</w:t>
      </w:r>
      <w:r>
        <w:rPr>
          <w:rFonts w:cs="Times New Roman"/>
          <w:b/>
          <w:color w:val="000000" w:themeColor="text1"/>
          <w:sz w:val="26"/>
          <w:szCs w:val="26"/>
        </w:rPr>
      </w:r>
      <w:r>
        <w:rPr>
          <w:rFonts w:cs="Times New Roman"/>
          <w:b/>
          <w:color w:val="000000" w:themeColor="text1"/>
          <w:sz w:val="26"/>
          <w:szCs w:val="26"/>
        </w:rPr>
      </w:r>
    </w:p>
    <w:p>
      <w:pPr>
        <w:spacing w:after="0" w:line="240" w:lineRule="auto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8"/>
        <w:spacing w:after="0" w:line="240" w:lineRule="auto"/>
        <w:tabs>
          <w:tab w:val="left" w:pos="5670" w:leader="none"/>
        </w:tabs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8"/>
        <w:spacing w:after="0" w:line="240" w:lineRule="auto"/>
        <w:tabs>
          <w:tab w:val="left" w:pos="5670" w:leader="none"/>
        </w:tabs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_________</w:t>
      </w:r>
      <w:bookmarkStart w:id="0" w:name="_GoBack"/>
      <w:r/>
      <w:bookmarkEnd w:id="0"/>
      <w:r>
        <w:rPr>
          <w:rFonts w:cs="Times New Roman"/>
          <w:color w:val="000000" w:themeColor="text1"/>
          <w:sz w:val="26"/>
          <w:szCs w:val="26"/>
        </w:rPr>
        <w:t xml:space="preserve">___ /______________/ </w:t>
      </w:r>
      <w:r>
        <w:rPr>
          <w:rFonts w:cs="Times New Roman"/>
          <w:color w:val="000000" w:themeColor="text1"/>
          <w:sz w:val="26"/>
          <w:szCs w:val="26"/>
        </w:rPr>
        <w:tab/>
        <w:t xml:space="preserve">___________ /_______________ / 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ind w:left="5529"/>
        <w:jc w:val="both"/>
        <w:spacing w:after="0" w:line="240" w:lineRule="auto"/>
        <w:rPr>
          <w:rFonts w:cs="Times New Roman"/>
          <w:bCs/>
          <w:iCs/>
          <w:color w:val="000000" w:themeColor="text1"/>
          <w:sz w:val="26"/>
          <w:szCs w:val="26"/>
        </w:rPr>
        <w:sectPr>
          <w:footnotePr/>
          <w:endnotePr/>
          <w:type w:val="nextPage"/>
          <w:pgSz w:w="11906" w:h="16838" w:orient="portrait"/>
          <w:pgMar w:top="851" w:right="851" w:bottom="851" w:left="1276" w:header="709" w:footer="709" w:gutter="0"/>
          <w:cols w:num="1" w:sep="0" w:space="708" w:equalWidth="1"/>
          <w:docGrid w:linePitch="360"/>
        </w:sectPr>
      </w:pPr>
      <w:r>
        <w:rPr>
          <w:rFonts w:cs="Times New Roman"/>
          <w:bCs/>
          <w:iCs/>
          <w:color w:val="000000" w:themeColor="text1"/>
          <w:sz w:val="26"/>
          <w:szCs w:val="26"/>
        </w:rPr>
      </w:r>
      <w:r>
        <w:rPr>
          <w:rFonts w:cs="Times New Roman"/>
          <w:bCs/>
          <w:iCs/>
          <w:color w:val="000000" w:themeColor="text1"/>
          <w:sz w:val="26"/>
          <w:szCs w:val="26"/>
        </w:rPr>
      </w:r>
      <w:r>
        <w:rPr>
          <w:rFonts w:cs="Times New Roman"/>
          <w:bCs/>
          <w:iCs/>
          <w:color w:val="000000" w:themeColor="text1"/>
          <w:sz w:val="26"/>
          <w:szCs w:val="26"/>
        </w:rPr>
      </w:r>
    </w:p>
    <w:p>
      <w:pPr>
        <w:ind w:left="5529"/>
        <w:jc w:val="right"/>
        <w:spacing w:after="0" w:line="240" w:lineRule="auto"/>
        <w:rPr>
          <w:rFonts w:cs="Times New Roman"/>
          <w:b/>
          <w:bCs/>
          <w:iCs/>
          <w:color w:val="000000" w:themeColor="text1"/>
          <w:sz w:val="26"/>
          <w:szCs w:val="26"/>
        </w:rPr>
      </w:pPr>
      <w:r>
        <w:rPr>
          <w:rFonts w:cs="Times New Roman"/>
          <w:bCs/>
          <w:iCs/>
          <w:color w:val="000000" w:themeColor="text1"/>
          <w:sz w:val="26"/>
          <w:szCs w:val="26"/>
        </w:rPr>
        <w:t xml:space="preserve">Приложение № 1</w:t>
      </w:r>
      <w:r>
        <w:rPr>
          <w:rFonts w:cs="Times New Roman"/>
          <w:b/>
          <w:bCs/>
          <w:iCs/>
          <w:color w:val="000000" w:themeColor="text1"/>
          <w:sz w:val="26"/>
          <w:szCs w:val="26"/>
        </w:rPr>
      </w:r>
      <w:r>
        <w:rPr>
          <w:rFonts w:cs="Times New Roman"/>
          <w:b/>
          <w:bCs/>
          <w:iCs/>
          <w:color w:val="000000" w:themeColor="text1"/>
          <w:sz w:val="26"/>
          <w:szCs w:val="26"/>
        </w:rPr>
      </w:r>
    </w:p>
    <w:p>
      <w:pPr>
        <w:ind w:left="5529"/>
        <w:jc w:val="right"/>
        <w:spacing w:after="0" w:line="240" w:lineRule="auto"/>
        <w:rPr>
          <w:rFonts w:cs="Times New Roman"/>
          <w:b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к Дого</w:t>
      </w:r>
      <w:r>
        <w:rPr>
          <w:rFonts w:cs="Times New Roman"/>
          <w:color w:val="000000" w:themeColor="text1"/>
          <w:sz w:val="26"/>
          <w:szCs w:val="26"/>
        </w:rPr>
        <w:t xml:space="preserve">вору №_____ от «___» ______ 202</w:t>
      </w:r>
      <w:r>
        <w:rPr>
          <w:rFonts w:cs="Times New Roman"/>
          <w:color w:val="000000" w:themeColor="text1"/>
          <w:sz w:val="26"/>
          <w:szCs w:val="26"/>
        </w:rPr>
        <w:t xml:space="preserve"> г.</w:t>
      </w:r>
      <w:r>
        <w:rPr>
          <w:rFonts w:cs="Times New Roman"/>
          <w:b/>
          <w:color w:val="000000" w:themeColor="text1"/>
          <w:sz w:val="26"/>
          <w:szCs w:val="26"/>
        </w:rPr>
      </w:r>
      <w:r>
        <w:rPr>
          <w:rFonts w:cs="Times New Roman"/>
          <w:b/>
          <w:color w:val="000000" w:themeColor="text1"/>
          <w:sz w:val="26"/>
          <w:szCs w:val="26"/>
        </w:rPr>
      </w:r>
    </w:p>
    <w:p>
      <w:pPr>
        <w:ind w:left="5812"/>
        <w:jc w:val="both"/>
        <w:spacing w:after="0" w:line="240" w:lineRule="auto"/>
        <w:rPr>
          <w:rFonts w:cs="Times New Roman"/>
          <w:b/>
          <w:color w:val="000000" w:themeColor="text1"/>
          <w:sz w:val="26"/>
          <w:szCs w:val="26"/>
        </w:rPr>
      </w:pPr>
      <w:r>
        <w:rPr>
          <w:rFonts w:cs="Times New Roman"/>
          <w:b/>
          <w:color w:val="000000" w:themeColor="text1"/>
          <w:sz w:val="26"/>
          <w:szCs w:val="26"/>
        </w:rPr>
      </w:r>
      <w:r>
        <w:rPr>
          <w:rFonts w:cs="Times New Roman"/>
          <w:b/>
          <w:color w:val="000000" w:themeColor="text1"/>
          <w:sz w:val="26"/>
          <w:szCs w:val="26"/>
        </w:rPr>
      </w:r>
      <w:r>
        <w:rPr>
          <w:rFonts w:cs="Times New Roman"/>
          <w:b/>
          <w:color w:val="000000" w:themeColor="text1"/>
          <w:sz w:val="26"/>
          <w:szCs w:val="26"/>
        </w:rPr>
      </w:r>
    </w:p>
    <w:p>
      <w:pPr>
        <w:jc w:val="center"/>
        <w:spacing w:after="0" w:line="240" w:lineRule="auto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Спецификация на товар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spacing w:after="0" w:line="240" w:lineRule="auto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tbl>
      <w:tblPr>
        <w:tblpPr w:horzAnchor="text" w:tblpX="-204" w:vertAnchor="text" w:tblpY="1" w:leftFromText="180" w:topFromText="0" w:rightFromText="180" w:bottomFromText="0"/>
        <w:tblW w:w="5149" w:type="pct"/>
        <w:tblLook w:val="04A0" w:firstRow="1" w:lastRow="0" w:firstColumn="1" w:lastColumn="0" w:noHBand="0" w:noVBand="1"/>
      </w:tblPr>
      <w:tblGrid>
        <w:gridCol w:w="801"/>
        <w:gridCol w:w="6090"/>
        <w:gridCol w:w="651"/>
        <w:gridCol w:w="1220"/>
        <w:gridCol w:w="1456"/>
      </w:tblGrid>
      <w:tr>
        <w:tblPrEx/>
        <w:trPr>
          <w:trHeight w:val="450"/>
        </w:trPr>
        <w:tc>
          <w:tcPr>
            <w:shd w:val="clear" w:color="000000" w:fill="ffffff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8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№п/п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609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Наименование Товара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Ед. 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изм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122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Кол-во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145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Цена за 1 тонну, руб. без НДС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801" w:type="dxa"/>
            <w:textDirection w:val="lrTb"/>
            <w:noWrap w:val="false"/>
          </w:tcPr>
          <w:p>
            <w:pPr>
              <w:jc w:val="center"/>
              <w:spacing w:after="100" w:line="20" w:lineRule="atLeas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609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Лом чёрных металлов/Стальной лом (включающий: стальной лом и отходы толщиной менее 10 мм. (3А, 5АР); н/г стальной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 и отходы толщиной более 6 мм. (5А); лом для пакетирования №1 и №2 (12А); стальной лом и отходы толщиной менее 6 мм. (12АА); стальной лом от разделки трансформаторов (5А-12А), прочий стальной лом, не входящий в другую номенклатуру ,3,4,5,6;); (засор от 3%)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т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8" w:space="0"/>
            </w:tcBorders>
            <w:tcW w:w="122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по факту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8" w:space="0"/>
            </w:tcBorders>
            <w:tcW w:w="1456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801" w:type="dxa"/>
            <w:textDirection w:val="lrTb"/>
            <w:noWrap w:val="false"/>
          </w:tcPr>
          <w:p>
            <w:pPr>
              <w:jc w:val="center"/>
              <w:spacing w:after="100" w:line="20" w:lineRule="atLeas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609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Вьюнообразная стружка (14А-16А); (засор от 3%)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т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8" w:space="0"/>
            </w:tcBorders>
            <w:tcW w:w="122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по факту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8" w:space="0"/>
            </w:tcBorders>
            <w:tcW w:w="1456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53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801" w:type="dxa"/>
            <w:textDirection w:val="lrTb"/>
            <w:noWrap w:val="false"/>
          </w:tcPr>
          <w:p>
            <w:pPr>
              <w:jc w:val="center"/>
              <w:spacing w:after="100" w:line="20" w:lineRule="atLeas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609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Чугунный лом и отходы (20А); (засор от 4%)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т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8" w:space="0"/>
            </w:tcBorders>
            <w:tcW w:w="122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по факту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8" w:space="0"/>
            </w:tcBorders>
            <w:tcW w:w="1456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801" w:type="dxa"/>
            <w:textDirection w:val="lrTb"/>
            <w:noWrap w:val="false"/>
          </w:tcPr>
          <w:p>
            <w:pPr>
              <w:jc w:val="center"/>
              <w:spacing w:after="100" w:line="20" w:lineRule="atLeas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609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Автомобильный лом (кузова с мостами, двигатели, КПП, сиденья и т.д.) (12АА); (засор от 10%)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т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8" w:space="0"/>
            </w:tcBorders>
            <w:tcW w:w="122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по факту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8" w:space="0"/>
            </w:tcBorders>
            <w:tcW w:w="1456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801" w:type="dxa"/>
            <w:textDirection w:val="lrTb"/>
            <w:noWrap w:val="false"/>
          </w:tcPr>
          <w:p>
            <w:pPr>
              <w:jc w:val="center"/>
              <w:spacing w:after="100" w:line="20" w:lineRule="atLeas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609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Сталь нержавеющая, включая стружку нержавеющей стали;(засор от 2%)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т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8" w:space="0"/>
            </w:tcBorders>
            <w:tcW w:w="122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по факту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8" w:space="0"/>
            </w:tcBorders>
            <w:tcW w:w="1456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801" w:type="dxa"/>
            <w:textDirection w:val="lrTb"/>
            <w:noWrap w:val="false"/>
          </w:tcPr>
          <w:p>
            <w:pPr>
              <w:jc w:val="center"/>
              <w:spacing w:after="100" w:line="20" w:lineRule="atLeas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6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609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Стальной сердечник (от разделки провода АС); (засор от 0,5%)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т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8" w:space="0"/>
            </w:tcBorders>
            <w:tcW w:w="122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по факту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8" w:space="0"/>
            </w:tcBorders>
            <w:tcW w:w="1456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801" w:type="dxa"/>
            <w:textDirection w:val="lrTb"/>
            <w:noWrap w:val="false"/>
          </w:tcPr>
          <w:p>
            <w:pPr>
              <w:jc w:val="center"/>
              <w:spacing w:after="100" w:line="20" w:lineRule="atLeas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7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609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Провод алюминиевый многожильный электротехнический (за выход алюминия); (засор от 1%)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т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8" w:space="0"/>
            </w:tcBorders>
            <w:tcW w:w="122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по факту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8" w:space="0"/>
            </w:tcBorders>
            <w:tcW w:w="1456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801" w:type="dxa"/>
            <w:textDirection w:val="lrTb"/>
            <w:noWrap w:val="false"/>
          </w:tcPr>
          <w:p>
            <w:pPr>
              <w:jc w:val="center"/>
              <w:spacing w:after="100" w:line="20" w:lineRule="atLeas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8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609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Провод алюминиевый со стальным тросом (за выход алюминия); (засор от 1%)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т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8" w:space="0"/>
            </w:tcBorders>
            <w:tcW w:w="122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по факту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8" w:space="0"/>
            </w:tcBorders>
            <w:tcW w:w="1456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801" w:type="dxa"/>
            <w:textDirection w:val="lrTb"/>
            <w:noWrap w:val="false"/>
          </w:tcPr>
          <w:p>
            <w:pPr>
              <w:jc w:val="center"/>
              <w:spacing w:after="100" w:line="20" w:lineRule="atLeas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9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609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Провод алюминиевый со стальным тросом АМГ 1-2 (за выход алюминия); (засор от 1%)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т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8" w:space="0"/>
            </w:tcBorders>
            <w:tcW w:w="122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по факту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8" w:space="0"/>
            </w:tcBorders>
            <w:tcW w:w="1456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801" w:type="dxa"/>
            <w:textDirection w:val="lrTb"/>
            <w:noWrap w:val="false"/>
          </w:tcPr>
          <w:p>
            <w:pPr>
              <w:jc w:val="center"/>
              <w:spacing w:after="100" w:line="20" w:lineRule="atLeas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609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Провод алюминиевый с несущей жилой из сплавов алюминия (за выход алюминия); (засор от 1%)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т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8" w:space="0"/>
            </w:tcBorders>
            <w:tcW w:w="122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по факту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8" w:space="0"/>
            </w:tcBorders>
            <w:tcW w:w="1456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15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801" w:type="dxa"/>
            <w:textDirection w:val="lrTb"/>
            <w:noWrap w:val="false"/>
          </w:tcPr>
          <w:p>
            <w:pPr>
              <w:jc w:val="center"/>
              <w:spacing w:after="100" w:line="2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11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609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Провод алюминиевый с несущей жилой из сплавов алюминия (за выход сплава); (засор от 1%)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т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8" w:space="0"/>
            </w:tcBorders>
            <w:tcW w:w="122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по факту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8" w:space="0"/>
            </w:tcBorders>
            <w:tcW w:w="1456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1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W w:w="801" w:type="dxa"/>
            <w:textDirection w:val="lrTb"/>
            <w:noWrap w:val="false"/>
          </w:tcPr>
          <w:p>
            <w:pPr>
              <w:jc w:val="center"/>
              <w:spacing w:after="100" w:line="20" w:lineRule="atLeas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W w:w="609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Аккумуляторы свинцовые отработанные неповреждённые, с не слитым электролитом; (засор от 5%)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4" w:space="0"/>
            </w:tcBorders>
            <w:tcW w:w="6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т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2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по факту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56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1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W w:w="801" w:type="dxa"/>
            <w:textDirection w:val="lrTb"/>
            <w:noWrap w:val="false"/>
          </w:tcPr>
          <w:p>
            <w:pPr>
              <w:jc w:val="center"/>
              <w:spacing w:after="100" w:line="20" w:lineRule="atLeas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W w:w="609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Электрокабель алюминиевый силовой со свинцовой оболочкой (за выход алюминия за вычетом массы прочих металлов и изоляции); (засор от 1%)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4" w:space="0"/>
            </w:tcBorders>
            <w:tcW w:w="6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т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2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по факту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56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1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W w:w="801" w:type="dxa"/>
            <w:textDirection w:val="lrTb"/>
            <w:noWrap w:val="false"/>
          </w:tcPr>
          <w:p>
            <w:pPr>
              <w:jc w:val="center"/>
              <w:spacing w:after="100" w:line="20" w:lineRule="atLeas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W w:w="609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Электрокабель алюминиевый силовой со свинцовой оболочкой (за выход свинца за вычетом массы прочих металлов и изоляции); (засор от 1%)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4" w:space="0"/>
            </w:tcBorders>
            <w:tcW w:w="6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т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2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по факту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56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1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W w:w="801" w:type="dxa"/>
            <w:textDirection w:val="lrTb"/>
            <w:noWrap w:val="false"/>
          </w:tcPr>
          <w:p>
            <w:pPr>
              <w:jc w:val="center"/>
              <w:spacing w:after="100" w:line="20" w:lineRule="atLeas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W w:w="609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Электрокабель алюминиевый силовой без свинцовой оболочки; (засор от 25%)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4" w:space="0"/>
            </w:tcBorders>
            <w:tcW w:w="6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т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2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по факту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56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1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W w:w="801" w:type="dxa"/>
            <w:textDirection w:val="lrTb"/>
            <w:noWrap w:val="false"/>
          </w:tcPr>
          <w:p>
            <w:pPr>
              <w:jc w:val="center"/>
              <w:spacing w:after="100" w:line="20" w:lineRule="atLeas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W w:w="609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Алюминиевые сплавы, дюраль, силумин; (засор от 2%)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4" w:space="0"/>
            </w:tcBorders>
            <w:tcW w:w="6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т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2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по факту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56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1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W w:w="801" w:type="dxa"/>
            <w:textDirection w:val="lrTb"/>
            <w:noWrap w:val="false"/>
          </w:tcPr>
          <w:p>
            <w:pPr>
              <w:jc w:val="center"/>
              <w:spacing w:after="100" w:line="20" w:lineRule="atLeas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W w:w="609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Медь голая кусок, шина без луды, лом медный микс; (засор от 0,5%)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4" w:space="0"/>
            </w:tcBorders>
            <w:tcW w:w="6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т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2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по факту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56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1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W w:w="801" w:type="dxa"/>
            <w:textDirection w:val="lrTb"/>
            <w:noWrap w:val="false"/>
          </w:tcPr>
          <w:p>
            <w:pPr>
              <w:jc w:val="center"/>
              <w:spacing w:after="100" w:line="20" w:lineRule="atLeas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18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W w:w="609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Латунь, бронза; (засор от 1%)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4" w:space="0"/>
            </w:tcBorders>
            <w:tcW w:w="6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т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2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по факту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56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1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W w:w="801" w:type="dxa"/>
            <w:textDirection w:val="lrTb"/>
            <w:noWrap w:val="false"/>
          </w:tcPr>
          <w:p>
            <w:pPr>
              <w:jc w:val="center"/>
              <w:spacing w:after="100" w:line="20" w:lineRule="atLeas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19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W w:w="609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Электрокабель медный силовой со свинцовой оболочкой (за выход меди за вычетом массы прочих металлов и изоляции); (засор от 1%)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4" w:space="0"/>
            </w:tcBorders>
            <w:tcW w:w="6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т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2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по факту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56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1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W w:w="801" w:type="dxa"/>
            <w:textDirection w:val="lrTb"/>
            <w:noWrap w:val="false"/>
          </w:tcPr>
          <w:p>
            <w:pPr>
              <w:jc w:val="center"/>
              <w:spacing w:after="100" w:line="20" w:lineRule="atLeas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W w:w="609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Электрокабель медный силовой со свинцовой оболочкой (за выход свинца за вычетом массы прочих металлов и изоляции); (засор от 1%)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4" w:space="0"/>
            </w:tcBorders>
            <w:tcW w:w="6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т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2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по факту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56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1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W w:w="801" w:type="dxa"/>
            <w:textDirection w:val="lrTb"/>
            <w:noWrap w:val="false"/>
          </w:tcPr>
          <w:p>
            <w:pPr>
              <w:jc w:val="center"/>
              <w:spacing w:after="100" w:line="20" w:lineRule="atLeas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21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W w:w="609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Электрокабель медный силовой без свинцовой оболочки; (засор от 25%)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4" w:space="0"/>
            </w:tcBorders>
            <w:tcW w:w="6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т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2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по факту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56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1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W w:w="801" w:type="dxa"/>
            <w:textDirection w:val="lrTb"/>
            <w:noWrap w:val="false"/>
          </w:tcPr>
          <w:p>
            <w:pPr>
              <w:jc w:val="center"/>
              <w:spacing w:after="100" w:line="20" w:lineRule="atLeas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22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W w:w="609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Трансформаторы (за выход меди за вычетом массы прочих металлов и примесей); (засор от 1%)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4" w:space="0"/>
            </w:tcBorders>
            <w:tcW w:w="6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т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2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по факту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56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1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W w:w="801" w:type="dxa"/>
            <w:textDirection w:val="lrTb"/>
            <w:noWrap w:val="false"/>
          </w:tcPr>
          <w:p>
            <w:pPr>
              <w:jc w:val="center"/>
              <w:spacing w:after="100" w:line="0" w:lineRule="atLeas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23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W w:w="609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Трансформаторы (за выход алюминия за вычетом массы прочих металлов и примесей); (засор от 1%)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4" w:space="0"/>
            </w:tcBorders>
            <w:tcW w:w="6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т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2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по факту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56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1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W w:w="801" w:type="dxa"/>
            <w:textDirection w:val="lrTb"/>
            <w:noWrap w:val="false"/>
          </w:tcPr>
          <w:p>
            <w:pPr>
              <w:jc w:val="center"/>
              <w:spacing w:after="100" w:line="20" w:lineRule="atLeas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W w:w="609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Свинец кабельная оболочка; (засор от 3%)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4" w:space="0"/>
            </w:tcBorders>
            <w:tcW w:w="6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т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2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по факту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456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15"/>
        </w:trPr>
        <w:tc>
          <w:tcPr>
            <w:shd w:val="clear" w:color="000000" w:fill="ffffff"/>
            <w:tcBorders>
              <w:top w:val="non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801" w:type="dxa"/>
            <w:textDirection w:val="lrTb"/>
            <w:noWrap w:val="false"/>
          </w:tcPr>
          <w:p>
            <w:pPr>
              <w:jc w:val="center"/>
              <w:spacing w:after="100" w:line="20" w:lineRule="atLeas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6090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Свинец переплав; (засор от 3%)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</w:r>
          </w:p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т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8" w:space="0"/>
            </w:tcBorders>
            <w:tcW w:w="122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по факту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8" w:space="0"/>
            </w:tcBorders>
            <w:tcW w:w="1456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1" w:type="dxa"/>
            <w:textDirection w:val="lrTb"/>
            <w:noWrap w:val="false"/>
          </w:tcPr>
          <w:p>
            <w:pPr>
              <w:jc w:val="center"/>
              <w:spacing w:after="100" w:line="20" w:lineRule="atLeas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26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Лом электродвигателей; (засор от 5%)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т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по факту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6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pStyle w:val="898"/>
        <w:ind w:firstLine="426"/>
        <w:spacing w:after="0" w:line="240" w:lineRule="auto"/>
        <w:tabs>
          <w:tab w:val="left" w:pos="5670" w:leader="none"/>
        </w:tabs>
        <w:rPr>
          <w:rFonts w:cs="Times New Roman"/>
          <w:b/>
          <w:bCs/>
          <w:color w:val="000000" w:themeColor="text1"/>
          <w:sz w:val="26"/>
          <w:szCs w:val="26"/>
        </w:rPr>
      </w:pPr>
      <w:r>
        <w:rPr>
          <w:rFonts w:cs="Times New Roman"/>
          <w:b/>
          <w:color w:val="000000" w:themeColor="text1"/>
          <w:sz w:val="26"/>
          <w:szCs w:val="26"/>
          <w:highlight w:val="none"/>
        </w:rPr>
      </w:r>
      <w:r>
        <w:rPr>
          <w:rFonts w:cs="Times New Roman"/>
          <w:b/>
          <w:bCs/>
          <w:color w:val="000000" w:themeColor="text1"/>
          <w:sz w:val="26"/>
          <w:szCs w:val="26"/>
        </w:rPr>
      </w:r>
      <w:r>
        <w:rPr>
          <w:rFonts w:cs="Times New Roman"/>
          <w:b/>
          <w:bCs/>
          <w:color w:val="000000" w:themeColor="text1"/>
          <w:sz w:val="26"/>
          <w:szCs w:val="26"/>
        </w:rPr>
      </w:r>
    </w:p>
    <w:p>
      <w:pPr>
        <w:pStyle w:val="898"/>
        <w:ind w:firstLine="426"/>
        <w:spacing w:after="0" w:line="240" w:lineRule="auto"/>
        <w:tabs>
          <w:tab w:val="left" w:pos="5670" w:leader="none"/>
        </w:tabs>
        <w:rPr>
          <w:rFonts w:cs="Times New Roman"/>
          <w:b/>
          <w:bCs/>
          <w:color w:val="000000" w:themeColor="text1"/>
          <w:sz w:val="26"/>
          <w:szCs w:val="26"/>
          <w:highlight w:val="none"/>
        </w:rPr>
      </w:pPr>
      <w:r>
        <w:rPr>
          <w:rFonts w:cs="Times New Roman"/>
          <w:b/>
          <w:color w:val="000000" w:themeColor="text1"/>
          <w:sz w:val="26"/>
          <w:szCs w:val="26"/>
          <w:highlight w:val="none"/>
        </w:rPr>
      </w:r>
      <w:r>
        <w:rPr>
          <w:rFonts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cs="Times New Roman"/>
          <w:b/>
          <w:bCs/>
          <w:color w:val="000000" w:themeColor="text1"/>
          <w:sz w:val="26"/>
          <w:szCs w:val="26"/>
          <w:highlight w:val="none"/>
        </w:rPr>
      </w:r>
    </w:p>
    <w:p>
      <w:pPr>
        <w:pStyle w:val="898"/>
        <w:ind w:firstLine="426"/>
        <w:spacing w:after="0" w:line="240" w:lineRule="auto"/>
        <w:tabs>
          <w:tab w:val="left" w:pos="5670" w:leader="none"/>
        </w:tabs>
        <w:rPr>
          <w:rFonts w:cs="Times New Roman"/>
          <w:b/>
          <w:bCs/>
          <w:color w:val="000000" w:themeColor="text1"/>
          <w:sz w:val="26"/>
          <w:szCs w:val="26"/>
          <w:highlight w:val="none"/>
        </w:rPr>
      </w:pPr>
      <w:r>
        <w:rPr>
          <w:rFonts w:cs="Times New Roman"/>
          <w:b/>
          <w:color w:val="000000" w:themeColor="text1"/>
          <w:sz w:val="26"/>
          <w:szCs w:val="26"/>
        </w:rPr>
        <w:t xml:space="preserve">Продавец:                                                                </w:t>
      </w:r>
      <w:r>
        <w:rPr>
          <w:rFonts w:cs="Times New Roman"/>
          <w:b/>
          <w:color w:val="000000" w:themeColor="text1"/>
          <w:sz w:val="26"/>
          <w:szCs w:val="26"/>
        </w:rPr>
        <w:tab/>
      </w:r>
      <w:r>
        <w:rPr>
          <w:rFonts w:cs="Times New Roman"/>
          <w:b/>
          <w:color w:val="000000" w:themeColor="text1"/>
          <w:sz w:val="26"/>
          <w:szCs w:val="26"/>
        </w:rPr>
        <w:tab/>
      </w:r>
      <w:r>
        <w:rPr>
          <w:rFonts w:cs="Times New Roman"/>
          <w:b/>
          <w:color w:val="000000" w:themeColor="text1"/>
          <w:sz w:val="26"/>
          <w:szCs w:val="26"/>
        </w:rPr>
        <w:tab/>
      </w:r>
      <w:r>
        <w:rPr>
          <w:rFonts w:cs="Times New Roman"/>
          <w:b/>
          <w:color w:val="000000" w:themeColor="text1"/>
          <w:sz w:val="26"/>
          <w:szCs w:val="26"/>
        </w:rPr>
        <w:tab/>
      </w:r>
      <w:r>
        <w:rPr>
          <w:rFonts w:cs="Times New Roman"/>
          <w:b/>
          <w:color w:val="000000" w:themeColor="text1"/>
          <w:sz w:val="26"/>
          <w:szCs w:val="26"/>
        </w:rPr>
        <w:tab/>
      </w:r>
      <w:r>
        <w:rPr>
          <w:rFonts w:cs="Times New Roman"/>
          <w:b/>
          <w:color w:val="000000" w:themeColor="text1"/>
          <w:sz w:val="26"/>
          <w:szCs w:val="26"/>
        </w:rPr>
        <w:tab/>
      </w:r>
      <w:r>
        <w:rPr>
          <w:rFonts w:cs="Times New Roman"/>
          <w:b/>
          <w:color w:val="000000" w:themeColor="text1"/>
          <w:sz w:val="26"/>
          <w:szCs w:val="26"/>
        </w:rPr>
        <w:tab/>
        <w:t xml:space="preserve">     Покупатель:</w:t>
      </w:r>
      <w:r>
        <w:rPr>
          <w:rFonts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cs="Times New Roman"/>
          <w:b/>
          <w:bCs/>
          <w:color w:val="000000" w:themeColor="text1"/>
          <w:sz w:val="26"/>
          <w:szCs w:val="26"/>
          <w:highlight w:val="none"/>
        </w:rPr>
      </w:r>
    </w:p>
    <w:p>
      <w:pPr>
        <w:pStyle w:val="898"/>
        <w:ind w:firstLine="426"/>
        <w:spacing w:after="0" w:line="240" w:lineRule="auto"/>
        <w:tabs>
          <w:tab w:val="left" w:pos="5670" w:leader="none"/>
        </w:tabs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8"/>
        <w:ind w:firstLine="426"/>
        <w:spacing w:after="0" w:line="240" w:lineRule="auto"/>
        <w:tabs>
          <w:tab w:val="left" w:pos="5670" w:leader="none"/>
        </w:tabs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    ____________ /____________/</w:t>
      </w:r>
      <w:r>
        <w:rPr>
          <w:rFonts w:cs="Times New Roman"/>
          <w:color w:val="000000" w:themeColor="text1"/>
          <w:sz w:val="26"/>
          <w:szCs w:val="26"/>
        </w:rPr>
        <w:tab/>
        <w:t xml:space="preserve">                                                     </w:t>
      </w:r>
      <w:r>
        <w:rPr>
          <w:rFonts w:cs="Times New Roman"/>
          <w:color w:val="000000" w:themeColor="text1"/>
          <w:sz w:val="26"/>
          <w:szCs w:val="26"/>
        </w:rPr>
        <w:t xml:space="preserve">                       </w:t>
      </w:r>
      <w:r>
        <w:rPr>
          <w:rFonts w:cs="Times New Roman"/>
          <w:color w:val="000000" w:themeColor="text1"/>
          <w:sz w:val="26"/>
          <w:szCs w:val="26"/>
        </w:rPr>
        <w:t xml:space="preserve"> ____________ /__________________/ 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898"/>
        <w:ind w:firstLine="426"/>
        <w:spacing w:after="0" w:line="240" w:lineRule="auto"/>
        <w:tabs>
          <w:tab w:val="left" w:pos="5670" w:leader="none"/>
        </w:tabs>
        <w:rPr>
          <w:rFonts w:cs="Times New Roman"/>
          <w:color w:val="000000" w:themeColor="text1"/>
          <w:sz w:val="18"/>
          <w:szCs w:val="18"/>
        </w:rPr>
        <w:sectPr>
          <w:footnotePr/>
          <w:endnotePr/>
          <w:type w:val="nextPage"/>
          <w:pgSz w:w="16838" w:h="11906" w:orient="landscape"/>
          <w:pgMar w:top="993" w:right="709" w:bottom="993" w:left="1418" w:header="709" w:footer="709" w:gutter="0"/>
          <w:cols w:num="1" w:sep="0" w:space="708" w:equalWidth="1"/>
          <w:docGrid w:linePitch="360"/>
        </w:sectPr>
      </w:pPr>
      <w:r>
        <w:rPr>
          <w:rFonts w:cs="Times New Roman"/>
          <w:color w:val="000000" w:themeColor="text1"/>
          <w:sz w:val="18"/>
          <w:szCs w:val="18"/>
        </w:rPr>
        <w:t xml:space="preserve">            М.П.</w:t>
      </w:r>
      <w:r>
        <w:rPr>
          <w:rFonts w:cs="Times New Roman"/>
          <w:color w:val="000000" w:themeColor="text1"/>
          <w:sz w:val="18"/>
          <w:szCs w:val="18"/>
        </w:rPr>
        <w:tab/>
        <w:t xml:space="preserve">                                                                                                             М.П.</w:t>
      </w:r>
      <w:r>
        <w:rPr>
          <w:rFonts w:cs="Times New Roman"/>
          <w:color w:val="000000" w:themeColor="text1"/>
          <w:sz w:val="18"/>
          <w:szCs w:val="18"/>
        </w:rPr>
      </w:r>
      <w:r>
        <w:rPr>
          <w:rFonts w:cs="Times New Roman"/>
          <w:color w:val="000000" w:themeColor="text1"/>
          <w:sz w:val="18"/>
          <w:szCs w:val="18"/>
        </w:rPr>
      </w:r>
    </w:p>
    <w:p>
      <w:pPr>
        <w:ind w:left="5812"/>
        <w:jc w:val="right"/>
        <w:spacing w:after="0" w:line="240" w:lineRule="auto"/>
        <w:rPr>
          <w:rFonts w:cs="Times New Roman"/>
          <w:b/>
          <w:bCs/>
          <w:iCs/>
          <w:color w:val="000000" w:themeColor="text1"/>
          <w:sz w:val="26"/>
          <w:szCs w:val="26"/>
        </w:rPr>
      </w:pPr>
      <w:r>
        <w:rPr>
          <w:rFonts w:cs="Times New Roman"/>
          <w:bCs/>
          <w:iCs/>
          <w:color w:val="000000" w:themeColor="text1"/>
          <w:sz w:val="26"/>
          <w:szCs w:val="26"/>
        </w:rPr>
        <w:t xml:space="preserve">Приложение № 2</w:t>
      </w:r>
      <w:r>
        <w:rPr>
          <w:rFonts w:cs="Times New Roman"/>
          <w:b/>
          <w:bCs/>
          <w:iCs/>
          <w:color w:val="000000" w:themeColor="text1"/>
          <w:sz w:val="26"/>
          <w:szCs w:val="26"/>
        </w:rPr>
      </w:r>
      <w:r>
        <w:rPr>
          <w:rFonts w:cs="Times New Roman"/>
          <w:b/>
          <w:bCs/>
          <w:iCs/>
          <w:color w:val="000000" w:themeColor="text1"/>
          <w:sz w:val="26"/>
          <w:szCs w:val="26"/>
        </w:rPr>
      </w:r>
    </w:p>
    <w:p>
      <w:pPr>
        <w:ind w:left="5103"/>
        <w:jc w:val="right"/>
        <w:spacing w:after="0" w:line="240" w:lineRule="auto"/>
        <w:rPr>
          <w:rFonts w:cs="Times New Roman"/>
          <w:b/>
          <w:bCs/>
          <w:iCs/>
          <w:color w:val="000000" w:themeColor="text1"/>
          <w:sz w:val="26"/>
          <w:szCs w:val="26"/>
        </w:rPr>
      </w:pPr>
      <w:r>
        <w:rPr>
          <w:rFonts w:cs="Times New Roman"/>
          <w:bCs/>
          <w:iCs/>
          <w:color w:val="000000" w:themeColor="text1"/>
          <w:sz w:val="26"/>
          <w:szCs w:val="26"/>
        </w:rPr>
        <w:t xml:space="preserve">к Договору №_______ от «____» ___ 20</w:t>
      </w:r>
      <w:r>
        <w:rPr>
          <w:rFonts w:cs="Times New Roman"/>
          <w:bCs/>
          <w:iCs/>
          <w:color w:val="000000" w:themeColor="text1"/>
          <w:sz w:val="26"/>
          <w:szCs w:val="26"/>
        </w:rPr>
        <w:t xml:space="preserve">__</w:t>
      </w:r>
      <w:r>
        <w:rPr>
          <w:rFonts w:cs="Times New Roman"/>
          <w:bCs/>
          <w:iCs/>
          <w:color w:val="000000" w:themeColor="text1"/>
          <w:sz w:val="26"/>
          <w:szCs w:val="26"/>
        </w:rPr>
        <w:t xml:space="preserve"> г.</w:t>
      </w:r>
      <w:r>
        <w:rPr>
          <w:rFonts w:cs="Times New Roman"/>
          <w:b/>
          <w:bCs/>
          <w:iCs/>
          <w:color w:val="000000" w:themeColor="text1"/>
          <w:sz w:val="26"/>
          <w:szCs w:val="26"/>
        </w:rPr>
      </w:r>
      <w:r>
        <w:rPr>
          <w:rFonts w:cs="Times New Roman"/>
          <w:b/>
          <w:bCs/>
          <w:iCs/>
          <w:color w:val="000000" w:themeColor="text1"/>
          <w:sz w:val="26"/>
          <w:szCs w:val="26"/>
        </w:rPr>
      </w:r>
    </w:p>
    <w:p>
      <w:pPr>
        <w:ind w:left="6237"/>
        <w:jc w:val="both"/>
        <w:spacing w:after="0" w:line="240" w:lineRule="auto"/>
        <w:rPr>
          <w:rFonts w:cs="Times New Roman"/>
          <w:bCs/>
          <w:iCs/>
          <w:color w:val="000000" w:themeColor="text1"/>
          <w:sz w:val="26"/>
          <w:szCs w:val="26"/>
        </w:rPr>
      </w:pPr>
      <w:r>
        <w:rPr>
          <w:rFonts w:cs="Times New Roman"/>
          <w:bCs/>
          <w:iCs/>
          <w:color w:val="000000" w:themeColor="text1"/>
          <w:sz w:val="26"/>
          <w:szCs w:val="26"/>
        </w:rPr>
      </w:r>
      <w:r>
        <w:rPr>
          <w:rFonts w:cs="Times New Roman"/>
          <w:bCs/>
          <w:iCs/>
          <w:color w:val="000000" w:themeColor="text1"/>
          <w:sz w:val="26"/>
          <w:szCs w:val="26"/>
        </w:rPr>
      </w:r>
      <w:r>
        <w:rPr>
          <w:rFonts w:cs="Times New Roman"/>
          <w:bCs/>
          <w:iCs/>
          <w:color w:val="000000" w:themeColor="text1"/>
          <w:sz w:val="26"/>
          <w:szCs w:val="26"/>
        </w:rPr>
      </w:r>
    </w:p>
    <w:p>
      <w:pPr>
        <w:jc w:val="center"/>
        <w:rPr>
          <w:sz w:val="28"/>
          <w:szCs w:val="26"/>
        </w:rPr>
      </w:pPr>
      <w:r>
        <w:rPr>
          <w:sz w:val="28"/>
          <w:szCs w:val="26"/>
        </w:rPr>
      </w:r>
      <w:r>
        <w:rPr>
          <w:sz w:val="28"/>
          <w:szCs w:val="26"/>
        </w:rPr>
        <w:t xml:space="preserve">Базисы выборки лома черных и цветных металлов</w:t>
      </w:r>
      <w:r>
        <w:rPr>
          <w:sz w:val="28"/>
          <w:szCs w:val="26"/>
        </w:rPr>
        <w:t xml:space="preserve"> АО «Россети Янтарь»</w:t>
      </w:r>
      <w:r>
        <w:rPr>
          <w:sz w:val="28"/>
          <w:szCs w:val="26"/>
        </w:rPr>
      </w:r>
      <w:r>
        <w:rPr>
          <w:sz w:val="28"/>
          <w:szCs w:val="26"/>
        </w:rPr>
      </w:r>
    </w:p>
    <w:p>
      <w:pPr>
        <w:pStyle w:val="895"/>
        <w:numPr>
          <w:ilvl w:val="0"/>
          <w:numId w:val="24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236016, Калининградская область, г Калининград, ул Фрунзе, д. 11Б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5"/>
        <w:numPr>
          <w:ilvl w:val="0"/>
          <w:numId w:val="24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236016, Калининградская область, г Калининград, ул. Аллея Смелых, 86А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5"/>
        <w:numPr>
          <w:ilvl w:val="0"/>
          <w:numId w:val="24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236016, Калининградская область, г Калининград, ул. Красносельская, 83А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5"/>
        <w:numPr>
          <w:ilvl w:val="0"/>
          <w:numId w:val="24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236022, Калининградская область, г Калининград, ул Театральная, д. 34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5"/>
        <w:numPr>
          <w:ilvl w:val="0"/>
          <w:numId w:val="24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236029, Калининградская область, г Калининград, ул Нарвская, д. 55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5"/>
        <w:numPr>
          <w:ilvl w:val="0"/>
          <w:numId w:val="25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236040, Калининградская область, г Калининград, ул Генерал-лейтенанта Озерова, д. 18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5"/>
        <w:numPr>
          <w:ilvl w:val="0"/>
          <w:numId w:val="24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236029, Калининградская область, р-н Гурьевский, п Кутузово, ул Промышленная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5"/>
        <w:numPr>
          <w:ilvl w:val="0"/>
          <w:numId w:val="24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238010, Калининградская область, р-н Нестеровский, г Нестеров, ул Маяковского, д. 2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5"/>
        <w:numPr>
          <w:ilvl w:val="0"/>
          <w:numId w:val="24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238050, Калининградская область, г Гусев, ул Московская, д. 31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5"/>
        <w:numPr>
          <w:ilvl w:val="0"/>
          <w:numId w:val="24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238120, Калининградская область, г Озерск, ул Московская, д. 11А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5"/>
        <w:numPr>
          <w:ilvl w:val="0"/>
          <w:numId w:val="24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238120, Калининградская область, г Озерск, ул Пограничная, д. 37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5"/>
        <w:numPr>
          <w:ilvl w:val="0"/>
          <w:numId w:val="24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238150, Калининградская область, г Черняховск, ул Дачная, д. 36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5"/>
        <w:numPr>
          <w:ilvl w:val="0"/>
          <w:numId w:val="24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238150, Калининградская область, г Черняховск, ул Железнодорожная, д. 16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5"/>
        <w:numPr>
          <w:ilvl w:val="0"/>
          <w:numId w:val="24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238153, Калининградская область, г Черняховск, ул Гусевское шоссе, д. 23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5"/>
        <w:numPr>
          <w:ilvl w:val="0"/>
          <w:numId w:val="24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238153, Калининградская область, г Черняховск, ул Гусевское шоссе, д. 34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5"/>
        <w:numPr>
          <w:ilvl w:val="0"/>
          <w:numId w:val="24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238210, Калининградская область, г Гвардейск, ул Ключевая, д. 3А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5"/>
        <w:numPr>
          <w:ilvl w:val="0"/>
          <w:numId w:val="24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238300, Калининградская область, г. Гурьевск, ул Калининградское шоссе, д. 15А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5"/>
        <w:numPr>
          <w:ilvl w:val="0"/>
          <w:numId w:val="24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238326, Калининградская область, г Зеленоградск, ул Ткаченко, д. 5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5"/>
        <w:numPr>
          <w:ilvl w:val="0"/>
          <w:numId w:val="24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238340, Калининградская область, г Светлый, ул Центральная, д. 18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5"/>
        <w:numPr>
          <w:ilvl w:val="0"/>
          <w:numId w:val="24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238400, Калининградская область, г Правдинск, тер ГЭС-3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5"/>
        <w:numPr>
          <w:ilvl w:val="0"/>
          <w:numId w:val="24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238410, Калининградская область, р-н Правдинский, п Железнодорожный, ул Коммунистическая, д. 64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5"/>
        <w:numPr>
          <w:ilvl w:val="0"/>
          <w:numId w:val="24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238420, Калининградская область, г Багратионовск, ул Пограничная, д. 87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5"/>
        <w:numPr>
          <w:ilvl w:val="0"/>
          <w:numId w:val="24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238450, Калининградская область, г Мамоново, пер Пограничный, д. 2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5"/>
        <w:numPr>
          <w:ilvl w:val="0"/>
          <w:numId w:val="24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238522, Калининградская область, р-н Гурьевский, п Ново-Дорожный, ул Энергетиков, д. 1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5"/>
        <w:numPr>
          <w:ilvl w:val="0"/>
          <w:numId w:val="24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238560, Калининградская область, г Светлогорск, ул Балтийская, д. 2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5"/>
        <w:numPr>
          <w:ilvl w:val="0"/>
          <w:numId w:val="24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238563, Калининградская область, г Светлогорск, ул Железнодорожная, зд. 15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5"/>
        <w:numPr>
          <w:ilvl w:val="0"/>
          <w:numId w:val="24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238600, Калининградская область, г Славск, ул Новая, д. 14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5"/>
        <w:numPr>
          <w:ilvl w:val="0"/>
          <w:numId w:val="24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238620, Калининградская область, р-н Славский, п Большаково, ул Привокзальная, д. 2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5"/>
        <w:numPr>
          <w:ilvl w:val="0"/>
          <w:numId w:val="24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238630, Калининградская область, р-н Полесский, г Полесск, ул Почтовая, д. 15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5"/>
        <w:numPr>
          <w:ilvl w:val="0"/>
          <w:numId w:val="24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238710, Калининградская область, р-н Неманский, г Неман, ул Чайковского, д. 2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5"/>
        <w:numPr>
          <w:ilvl w:val="0"/>
          <w:numId w:val="24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238730, Калининградская область, р-н Краснознаменский, г Краснознаменск, ул Советская, д. 60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5"/>
        <w:numPr>
          <w:ilvl w:val="0"/>
          <w:numId w:val="24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238750, Калининградская область, г Советск, ул Киевская, д. 1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5"/>
        <w:numPr>
          <w:ilvl w:val="0"/>
          <w:numId w:val="24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238752, Калининградская область, г Советск, ул Александра Невского, д. 1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5"/>
        <w:numPr>
          <w:ilvl w:val="0"/>
          <w:numId w:val="24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238753, Калининградская область, г Советск, ул Кутузова, д. 21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5"/>
        <w:numPr>
          <w:ilvl w:val="0"/>
          <w:numId w:val="24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238755, Калининградская область, г Советск, ул Липовая, д. 84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r/>
      <w:r/>
    </w:p>
    <w:p>
      <w:pPr>
        <w:spacing w:after="0" w:line="240" w:lineRule="auto"/>
        <w:rPr>
          <w:rFonts w:cs="Times New Roman"/>
          <w:b/>
          <w:color w:val="000000" w:themeColor="text1"/>
          <w:sz w:val="26"/>
          <w:szCs w:val="26"/>
        </w:rPr>
      </w:pPr>
      <w:r>
        <w:rPr>
          <w:rFonts w:cs="Times New Roman"/>
          <w:b/>
          <w:color w:val="000000" w:themeColor="text1"/>
          <w:szCs w:val="24"/>
        </w:rPr>
        <w:t xml:space="preserve">              </w:t>
      </w:r>
      <w:r>
        <w:rPr>
          <w:rFonts w:cs="Times New Roman"/>
          <w:b/>
          <w:color w:val="000000" w:themeColor="text1"/>
          <w:sz w:val="26"/>
          <w:szCs w:val="26"/>
        </w:rPr>
      </w:r>
      <w:r>
        <w:rPr>
          <w:rFonts w:cs="Times New Roman"/>
          <w:b/>
          <w:color w:val="000000" w:themeColor="text1"/>
          <w:sz w:val="26"/>
          <w:szCs w:val="26"/>
        </w:rPr>
      </w:r>
    </w:p>
    <w:p>
      <w:pPr>
        <w:ind w:left="142" w:right="-1"/>
        <w:spacing w:after="0" w:line="240" w:lineRule="auto"/>
        <w:rPr>
          <w:rFonts w:cs="Times New Roman"/>
          <w:b/>
          <w:color w:val="000000" w:themeColor="text1"/>
          <w:sz w:val="26"/>
          <w:szCs w:val="26"/>
        </w:rPr>
      </w:pPr>
      <w:r>
        <w:rPr>
          <w:rFonts w:cs="Times New Roman"/>
          <w:b/>
          <w:color w:val="000000" w:themeColor="text1"/>
          <w:sz w:val="26"/>
          <w:szCs w:val="26"/>
        </w:rPr>
        <w:t xml:space="preserve">Продавец:                                                                                       Покупатель:</w:t>
      </w:r>
      <w:r>
        <w:rPr>
          <w:rFonts w:cs="Times New Roman"/>
          <w:b/>
          <w:color w:val="000000" w:themeColor="text1"/>
          <w:sz w:val="26"/>
          <w:szCs w:val="26"/>
        </w:rPr>
      </w:r>
      <w:r>
        <w:rPr>
          <w:rFonts w:cs="Times New Roman"/>
          <w:b/>
          <w:color w:val="000000" w:themeColor="text1"/>
          <w:sz w:val="26"/>
          <w:szCs w:val="26"/>
        </w:rPr>
      </w:r>
    </w:p>
    <w:p>
      <w:pPr>
        <w:ind w:left="142" w:right="-1"/>
        <w:spacing w:after="0" w:line="240" w:lineRule="auto"/>
        <w:tabs>
          <w:tab w:val="left" w:pos="5670" w:leader="none"/>
        </w:tabs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ind w:right="-1"/>
        <w:spacing w:after="0" w:line="240" w:lineRule="auto"/>
        <w:tabs>
          <w:tab w:val="left" w:pos="5670" w:leader="none"/>
        </w:tabs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ind w:left="142" w:right="-1"/>
        <w:spacing w:after="0" w:line="240" w:lineRule="auto"/>
        <w:tabs>
          <w:tab w:val="left" w:pos="5670" w:leader="none"/>
        </w:tabs>
        <w:rPr>
          <w:rFonts w:cs="Times New Roman"/>
          <w:b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____________ /_____________/                                                     ____________ /__________/                                             </w:t>
      </w:r>
      <w:r>
        <w:rPr>
          <w:rFonts w:cs="Times New Roman"/>
          <w:b/>
          <w:color w:val="000000" w:themeColor="text1"/>
          <w:sz w:val="26"/>
          <w:szCs w:val="26"/>
        </w:rPr>
      </w:r>
      <w:r>
        <w:rPr>
          <w:rFonts w:cs="Times New Roman"/>
          <w:b/>
          <w:color w:val="000000" w:themeColor="text1"/>
          <w:sz w:val="26"/>
          <w:szCs w:val="26"/>
        </w:rPr>
      </w:r>
    </w:p>
    <w:p>
      <w:pPr>
        <w:spacing w:after="0" w:line="240" w:lineRule="auto"/>
        <w:rPr>
          <w:rFonts w:cs="Times New Roman"/>
          <w:b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0"/>
          <w:szCs w:val="20"/>
        </w:rPr>
        <w:t xml:space="preserve">            м.п.                                                                                                                               м.п.</w:t>
      </w:r>
      <w:r>
        <w:rPr>
          <w:rFonts w:cs="Times New Roman"/>
          <w:b/>
          <w:color w:val="000000" w:themeColor="text1"/>
          <w:sz w:val="26"/>
          <w:szCs w:val="26"/>
        </w:rPr>
      </w:r>
      <w:r>
        <w:rPr>
          <w:rFonts w:cs="Times New Roman"/>
          <w:b/>
          <w:color w:val="000000" w:themeColor="text1"/>
          <w:sz w:val="26"/>
          <w:szCs w:val="26"/>
        </w:rPr>
      </w:r>
    </w:p>
    <w:p>
      <w:pPr>
        <w:pStyle w:val="879"/>
        <w:numPr>
          <w:ilvl w:val="0"/>
          <w:numId w:val="0"/>
        </w:numPr>
        <w:jc w:val="right"/>
        <w:spacing w:before="0" w:after="0"/>
        <w:rPr>
          <w:i w:val="0"/>
          <w:color w:val="000000" w:themeColor="text1"/>
          <w:sz w:val="26"/>
          <w:szCs w:val="26"/>
        </w:rPr>
      </w:pPr>
      <w:r>
        <w:rPr>
          <w:i w:val="0"/>
          <w:color w:val="000000" w:themeColor="text1"/>
          <w:sz w:val="26"/>
          <w:szCs w:val="26"/>
        </w:rPr>
      </w:r>
      <w:r>
        <w:rPr>
          <w:i w:val="0"/>
          <w:color w:val="000000" w:themeColor="text1"/>
          <w:sz w:val="26"/>
          <w:szCs w:val="26"/>
        </w:rPr>
      </w:r>
      <w:r>
        <w:rPr>
          <w:i w:val="0"/>
          <w:color w:val="000000" w:themeColor="text1"/>
          <w:sz w:val="26"/>
          <w:szCs w:val="26"/>
        </w:rPr>
      </w:r>
    </w:p>
    <w:p>
      <w:pPr>
        <w:rPr>
          <w:lang w:eastAsia="ru-RU"/>
        </w:rPr>
      </w:pPr>
      <w:r>
        <w:rPr>
          <w:lang w:eastAsia="ru-RU"/>
        </w:rPr>
      </w:r>
      <w:r>
        <w:rPr>
          <w:lang w:eastAsia="ru-RU"/>
        </w:rPr>
      </w:r>
      <w:r>
        <w:rPr>
          <w:lang w:eastAsia="ru-RU"/>
        </w:rPr>
      </w:r>
    </w:p>
    <w:p>
      <w:pPr>
        <w:rPr>
          <w:lang w:eastAsia="ru-RU"/>
        </w:rPr>
      </w:pPr>
      <w:r>
        <w:rPr>
          <w:lang w:eastAsia="ru-RU"/>
        </w:rPr>
      </w:r>
      <w:r>
        <w:rPr>
          <w:lang w:eastAsia="ru-RU"/>
        </w:rPr>
      </w:r>
      <w:r>
        <w:rPr>
          <w:lang w:eastAsia="ru-RU"/>
        </w:rPr>
      </w:r>
    </w:p>
    <w:p>
      <w:pPr>
        <w:pStyle w:val="879"/>
        <w:numPr>
          <w:ilvl w:val="0"/>
          <w:numId w:val="0"/>
        </w:numPr>
        <w:jc w:val="right"/>
        <w:spacing w:before="0" w:after="0"/>
        <w:rPr>
          <w:i w:val="0"/>
          <w:color w:val="000000" w:themeColor="text1"/>
          <w:sz w:val="26"/>
          <w:szCs w:val="26"/>
        </w:rPr>
      </w:pPr>
      <w:r>
        <w:rPr>
          <w:i w:val="0"/>
          <w:color w:val="000000" w:themeColor="text1"/>
          <w:sz w:val="26"/>
          <w:szCs w:val="26"/>
        </w:rPr>
        <w:t xml:space="preserve">Приложение №3</w:t>
      </w:r>
      <w:r>
        <w:rPr>
          <w:i w:val="0"/>
          <w:color w:val="000000" w:themeColor="text1"/>
          <w:sz w:val="26"/>
          <w:szCs w:val="26"/>
        </w:rPr>
      </w:r>
      <w:r>
        <w:rPr>
          <w:i w:val="0"/>
          <w:color w:val="000000" w:themeColor="text1"/>
          <w:sz w:val="26"/>
          <w:szCs w:val="26"/>
        </w:rPr>
      </w:r>
    </w:p>
    <w:p>
      <w:pPr>
        <w:ind w:left="4395" w:right="-1"/>
        <w:jc w:val="right"/>
        <w:spacing w:after="0" w:line="240" w:lineRule="auto"/>
        <w:rPr>
          <w:rFonts w:cs="Times New Roman"/>
          <w:b/>
          <w:bCs/>
          <w:iCs/>
          <w:color w:val="000000" w:themeColor="text1"/>
          <w:sz w:val="26"/>
          <w:szCs w:val="26"/>
        </w:rPr>
      </w:pPr>
      <w:r>
        <w:rPr>
          <w:rFonts w:cs="Times New Roman"/>
          <w:bCs/>
          <w:iCs/>
          <w:color w:val="000000" w:themeColor="text1"/>
          <w:sz w:val="26"/>
          <w:szCs w:val="26"/>
        </w:rPr>
        <w:t xml:space="preserve">к Договору №_______ от «____» ___ 20</w:t>
      </w:r>
      <w:r>
        <w:rPr>
          <w:rFonts w:cs="Times New Roman"/>
          <w:bCs/>
          <w:iCs/>
          <w:color w:val="000000" w:themeColor="text1"/>
          <w:sz w:val="26"/>
          <w:szCs w:val="26"/>
        </w:rPr>
        <w:t xml:space="preserve">__</w:t>
      </w:r>
      <w:r>
        <w:rPr>
          <w:rFonts w:cs="Times New Roman"/>
          <w:bCs/>
          <w:iCs/>
          <w:color w:val="000000" w:themeColor="text1"/>
          <w:sz w:val="26"/>
          <w:szCs w:val="26"/>
        </w:rPr>
        <w:t xml:space="preserve"> г.</w:t>
      </w:r>
      <w:r>
        <w:rPr>
          <w:rFonts w:cs="Times New Roman"/>
          <w:b/>
          <w:bCs/>
          <w:iCs/>
          <w:color w:val="000000" w:themeColor="text1"/>
          <w:sz w:val="26"/>
          <w:szCs w:val="26"/>
        </w:rPr>
      </w:r>
      <w:r>
        <w:rPr>
          <w:rFonts w:cs="Times New Roman"/>
          <w:b/>
          <w:bCs/>
          <w:iCs/>
          <w:color w:val="000000" w:themeColor="text1"/>
          <w:sz w:val="26"/>
          <w:szCs w:val="26"/>
        </w:rPr>
      </w:r>
    </w:p>
    <w:p>
      <w:pPr>
        <w:pStyle w:val="910"/>
        <w:spacing w:line="240" w:lineRule="exact"/>
        <w:tabs>
          <w:tab w:val="clear" w:pos="4153" w:leader="none"/>
          <w:tab w:val="clear" w:pos="8306" w:leader="none"/>
        </w:tabs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10"/>
        <w:spacing w:line="240" w:lineRule="exact"/>
        <w:tabs>
          <w:tab w:val="clear" w:pos="4153" w:leader="none"/>
          <w:tab w:val="clear" w:pos="8306" w:leader="none"/>
        </w:tabs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10"/>
        <w:jc w:val="center"/>
        <w:spacing w:line="240" w:lineRule="auto"/>
        <w:tabs>
          <w:tab w:val="clear" w:pos="4153" w:leader="none"/>
          <w:tab w:val="clear" w:pos="8306" w:leader="none"/>
        </w:tabs>
        <w:rPr>
          <w:color w:val="000000" w:themeColor="text1"/>
          <w:u w:val="single"/>
        </w:rPr>
      </w:pPr>
      <w:r>
        <w:rPr>
          <w:color w:val="000000" w:themeColor="text1"/>
          <w:u w:val="single"/>
        </w:rPr>
        <w:t xml:space="preserve">ФОРМА</w:t>
      </w:r>
      <w:r>
        <w:rPr>
          <w:color w:val="000000" w:themeColor="text1"/>
          <w:u w:val="single"/>
        </w:rPr>
      </w:r>
      <w:r>
        <w:rPr>
          <w:color w:val="000000" w:themeColor="text1"/>
          <w:u w:val="single"/>
        </w:rPr>
      </w:r>
    </w:p>
    <w:p>
      <w:pPr>
        <w:pStyle w:val="910"/>
        <w:jc w:val="center"/>
        <w:spacing w:line="240" w:lineRule="auto"/>
        <w:tabs>
          <w:tab w:val="clear" w:pos="4153" w:leader="none"/>
          <w:tab w:val="clear" w:pos="8306" w:leader="none"/>
        </w:tabs>
        <w:rPr>
          <w:color w:val="000000" w:themeColor="text1"/>
        </w:rPr>
      </w:pPr>
      <w:r>
        <w:rPr>
          <w:color w:val="000000" w:themeColor="text1"/>
        </w:rPr>
        <w:t xml:space="preserve">Приемосдаточный АКТ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10"/>
        <w:jc w:val="center"/>
        <w:spacing w:line="240" w:lineRule="auto"/>
        <w:tabs>
          <w:tab w:val="clear" w:pos="4153" w:leader="none"/>
          <w:tab w:val="clear" w:pos="8306" w:leader="none"/>
        </w:tabs>
        <w:rPr>
          <w:color w:val="000000" w:themeColor="text1"/>
        </w:rPr>
      </w:pPr>
      <w:r>
        <w:rPr>
          <w:color w:val="000000" w:themeColor="text1"/>
        </w:rPr>
        <w:t xml:space="preserve">№____________ от ____________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spacing w:line="240" w:lineRule="exact"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pStyle w:val="912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Получатель лома  _______________________</w:t>
      </w:r>
      <w:r>
        <w:rPr>
          <w:color w:val="000000" w:themeColor="text1"/>
          <w:sz w:val="26"/>
          <w:szCs w:val="26"/>
          <w:u w:val="single"/>
        </w:rPr>
        <w:t xml:space="preserve"> </w:t>
      </w:r>
      <w:r>
        <w:rPr>
          <w:color w:val="000000" w:themeColor="text1"/>
          <w:sz w:val="26"/>
          <w:szCs w:val="26"/>
        </w:rPr>
      </w:r>
      <w:r>
        <w:rPr>
          <w:color w:val="000000" w:themeColor="text1"/>
          <w:sz w:val="26"/>
          <w:szCs w:val="26"/>
        </w:rPr>
      </w:r>
    </w:p>
    <w:tbl>
      <w:tblPr>
        <w:tblW w:w="10338" w:type="dxa"/>
        <w:tblLook w:val="0000" w:firstRow="0" w:lastRow="0" w:firstColumn="0" w:lastColumn="0" w:noHBand="0" w:noVBand="0"/>
      </w:tblPr>
      <w:tblGrid>
        <w:gridCol w:w="10338"/>
      </w:tblGrid>
      <w:tr>
        <w:tblPrEx/>
        <w:trPr/>
        <w:tc>
          <w:tcPr>
            <w:tcW w:w="10338" w:type="dxa"/>
            <w:textDirection w:val="lrTb"/>
            <w:noWrap w:val="false"/>
          </w:tcPr>
          <w:p>
            <w:pPr>
              <w:pStyle w:val="912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Сдатчик лома ___________________________</w:t>
            </w:r>
            <w:r>
              <w:rPr>
                <w:color w:val="000000" w:themeColor="text1"/>
              </w:rPr>
              <w:t xml:space="preserve"> ИНН сдатчика лома и отходов______________</w:t>
            </w:r>
            <w:r>
              <w:rPr>
                <w:color w:val="000000" w:themeColor="text1"/>
                <w:sz w:val="26"/>
                <w:szCs w:val="26"/>
              </w:rPr>
            </w:r>
            <w:r>
              <w:rPr>
                <w:color w:val="000000" w:themeColor="text1"/>
                <w:sz w:val="26"/>
                <w:szCs w:val="26"/>
              </w:rPr>
            </w:r>
          </w:p>
        </w:tc>
      </w:tr>
      <w:tr>
        <w:tblPrEx/>
        <w:trPr/>
        <w:tc>
          <w:tcPr>
            <w:tcW w:w="10338" w:type="dxa"/>
            <w:textDirection w:val="lrTb"/>
            <w:noWrap w:val="false"/>
          </w:tcPr>
          <w:p>
            <w:pPr>
              <w:pStyle w:val="912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Место, адрес передачи лома  ____________________________</w:t>
            </w:r>
            <w:r>
              <w:rPr>
                <w:color w:val="000000" w:themeColor="text1"/>
                <w:sz w:val="26"/>
                <w:szCs w:val="26"/>
              </w:rPr>
            </w:r>
            <w:r>
              <w:rPr>
                <w:color w:val="000000" w:themeColor="text1"/>
                <w:sz w:val="26"/>
                <w:szCs w:val="26"/>
              </w:rPr>
            </w:r>
          </w:p>
        </w:tc>
      </w:tr>
      <w:tr>
        <w:tblPrEx/>
        <w:trPr/>
        <w:tc>
          <w:tcPr>
            <w:tcW w:w="10338" w:type="dxa"/>
            <w:textDirection w:val="lrTb"/>
            <w:noWrap w:val="false"/>
          </w:tcPr>
          <w:p>
            <w:pPr>
              <w:pStyle w:val="912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ФИО, паспортные данные, </w:t>
            </w:r>
            <w:r>
              <w:rPr>
                <w:color w:val="000000" w:themeColor="text1"/>
                <w:sz w:val="26"/>
                <w:szCs w:val="26"/>
              </w:rPr>
            </w:r>
            <w:r>
              <w:rPr>
                <w:color w:val="000000" w:themeColor="text1"/>
                <w:sz w:val="26"/>
                <w:szCs w:val="26"/>
              </w:rPr>
            </w:r>
          </w:p>
          <w:p>
            <w:pPr>
              <w:pStyle w:val="912"/>
              <w:rPr>
                <w:i/>
                <w:iCs/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№ доверенности ответственного со стороны получателя_________________________________________________________________</w:t>
            </w:r>
            <w:r>
              <w:rPr>
                <w:i/>
                <w:iCs/>
                <w:color w:val="000000" w:themeColor="text1"/>
                <w:sz w:val="26"/>
                <w:szCs w:val="26"/>
              </w:rPr>
            </w:r>
            <w:r>
              <w:rPr>
                <w:i/>
                <w:iCs/>
                <w:color w:val="000000" w:themeColor="text1"/>
                <w:sz w:val="26"/>
                <w:szCs w:val="26"/>
              </w:rPr>
            </w:r>
          </w:p>
        </w:tc>
      </w:tr>
      <w:tr>
        <w:tblPrEx/>
        <w:trPr/>
        <w:tc>
          <w:tcPr>
            <w:tcW w:w="10338" w:type="dxa"/>
            <w:textDirection w:val="lrTb"/>
            <w:noWrap w:val="false"/>
          </w:tcPr>
          <w:p>
            <w:pPr>
              <w:pStyle w:val="912"/>
              <w:rPr>
                <w:i/>
                <w:iCs/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Транспорт (марка, номер</w:t>
            </w:r>
            <w:r>
              <w:rPr>
                <w:color w:val="000000" w:themeColor="text1"/>
                <w:sz w:val="26"/>
                <w:szCs w:val="26"/>
                <w:u w:val="single"/>
              </w:rPr>
              <w:t xml:space="preserve">)_____________________________________________________</w:t>
            </w:r>
            <w:r>
              <w:rPr>
                <w:i/>
                <w:iCs/>
                <w:color w:val="000000" w:themeColor="text1"/>
                <w:sz w:val="26"/>
                <w:szCs w:val="26"/>
              </w:rPr>
            </w:r>
            <w:r>
              <w:rPr>
                <w:i/>
                <w:iCs/>
                <w:color w:val="000000" w:themeColor="text1"/>
                <w:sz w:val="26"/>
                <w:szCs w:val="26"/>
              </w:rPr>
            </w:r>
          </w:p>
        </w:tc>
      </w:tr>
      <w:tr>
        <w:tblPrEx/>
        <w:trPr>
          <w:cantSplit/>
          <w:trHeight w:val="598"/>
        </w:trPr>
        <w:tc>
          <w:tcPr>
            <w:tcW w:w="10338" w:type="dxa"/>
            <w:textDirection w:val="lrTb"/>
            <w:noWrap w:val="false"/>
          </w:tcPr>
          <w:p>
            <w:pPr>
              <w:pStyle w:val="912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Основания возникновения права собственности у сдатчика лома № договора__________</w:t>
            </w:r>
            <w:r>
              <w:rPr>
                <w:color w:val="000000" w:themeColor="text1"/>
                <w:sz w:val="26"/>
                <w:szCs w:val="26"/>
              </w:rPr>
            </w:r>
            <w:r>
              <w:rPr>
                <w:color w:val="000000" w:themeColor="text1"/>
                <w:sz w:val="26"/>
                <w:szCs w:val="26"/>
              </w:rPr>
            </w:r>
          </w:p>
          <w:p>
            <w:pPr>
              <w:pStyle w:val="912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ФИО, паспортные данные, </w:t>
            </w:r>
            <w:r>
              <w:rPr>
                <w:color w:val="000000" w:themeColor="text1"/>
                <w:sz w:val="26"/>
                <w:szCs w:val="26"/>
              </w:rPr>
            </w:r>
            <w:r>
              <w:rPr>
                <w:color w:val="000000" w:themeColor="text1"/>
                <w:sz w:val="26"/>
                <w:szCs w:val="26"/>
              </w:rPr>
            </w:r>
          </w:p>
          <w:p>
            <w:pPr>
              <w:pStyle w:val="912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№ доверенности ответственного со стороны сдатчика_________________________________________________________________</w:t>
            </w:r>
            <w:r>
              <w:rPr>
                <w:color w:val="000000" w:themeColor="text1"/>
                <w:sz w:val="26"/>
                <w:szCs w:val="26"/>
              </w:rPr>
            </w:r>
            <w:r>
              <w:rPr>
                <w:color w:val="000000" w:themeColor="text1"/>
                <w:sz w:val="26"/>
                <w:szCs w:val="26"/>
              </w:rPr>
            </w:r>
          </w:p>
        </w:tc>
      </w:tr>
      <w:tr>
        <w:tblPrEx/>
        <w:trPr/>
        <w:tc>
          <w:tcPr>
            <w:tcW w:w="10338" w:type="dxa"/>
            <w:textDirection w:val="lrTb"/>
            <w:noWrap w:val="false"/>
          </w:tcPr>
          <w:p>
            <w:pPr>
              <w:pStyle w:val="912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Краткое описание лома и отходов черных металлов</w:t>
            </w:r>
            <w:r>
              <w:rPr>
                <w:color w:val="000000" w:themeColor="text1"/>
                <w:sz w:val="26"/>
                <w:szCs w:val="26"/>
              </w:rPr>
            </w:r>
            <w:r>
              <w:rPr>
                <w:color w:val="000000" w:themeColor="text1"/>
                <w:sz w:val="26"/>
                <w:szCs w:val="26"/>
              </w:rPr>
            </w:r>
          </w:p>
        </w:tc>
      </w:tr>
      <w:tr>
        <w:tblPrEx/>
        <w:trPr/>
        <w:tc>
          <w:tcPr>
            <w:tcBorders>
              <w:bottom w:val="single" w:color="auto" w:sz="4" w:space="0"/>
            </w:tcBorders>
            <w:tcW w:w="10338" w:type="dxa"/>
            <w:textDirection w:val="lrTb"/>
            <w:noWrap w:val="false"/>
          </w:tcPr>
          <w:p>
            <w:pPr>
              <w:pStyle w:val="912"/>
              <w:rPr>
                <w:i/>
                <w:iCs/>
                <w:color w:val="000000" w:themeColor="text1"/>
                <w:sz w:val="26"/>
                <w:szCs w:val="26"/>
              </w:rPr>
            </w:pPr>
            <w:r>
              <w:rPr>
                <w:i/>
                <w:iCs/>
                <w:color w:val="000000" w:themeColor="text1"/>
                <w:sz w:val="26"/>
                <w:szCs w:val="26"/>
              </w:rPr>
            </w:r>
            <w:r>
              <w:rPr>
                <w:i/>
                <w:iCs/>
                <w:color w:val="000000" w:themeColor="text1"/>
                <w:sz w:val="26"/>
                <w:szCs w:val="26"/>
              </w:rPr>
            </w:r>
            <w:r>
              <w:rPr>
                <w:i/>
                <w:iCs/>
                <w:color w:val="000000" w:themeColor="text1"/>
                <w:sz w:val="26"/>
                <w:szCs w:val="26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bottom w:val="single" w:color="auto" w:sz="4" w:space="0"/>
            </w:tcBorders>
            <w:tcW w:w="10338" w:type="dxa"/>
            <w:textDirection w:val="lrTb"/>
            <w:noWrap w:val="false"/>
          </w:tcPr>
          <w:p>
            <w:pPr>
              <w:pStyle w:val="912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</w:r>
            <w:r>
              <w:rPr>
                <w:color w:val="000000" w:themeColor="text1"/>
                <w:sz w:val="26"/>
                <w:szCs w:val="26"/>
              </w:rPr>
            </w:r>
            <w:r>
              <w:rPr>
                <w:color w:val="000000" w:themeColor="text1"/>
                <w:sz w:val="26"/>
                <w:szCs w:val="26"/>
              </w:rPr>
            </w:r>
          </w:p>
        </w:tc>
      </w:tr>
    </w:tbl>
    <w:p>
      <w:pPr>
        <w:pStyle w:val="912"/>
        <w:rPr>
          <w:b/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</w:r>
      <w:r>
        <w:rPr>
          <w:b/>
          <w:color w:val="000000" w:themeColor="text1"/>
          <w:sz w:val="26"/>
          <w:szCs w:val="26"/>
        </w:rPr>
      </w:r>
      <w:r>
        <w:rPr>
          <w:b/>
          <w:color w:val="000000" w:themeColor="text1"/>
          <w:sz w:val="26"/>
          <w:szCs w:val="26"/>
        </w:rPr>
      </w:r>
    </w:p>
    <w:tbl>
      <w:tblPr>
        <w:tblW w:w="5074" w:type="pct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ook w:val="0000" w:firstRow="0" w:lastRow="0" w:firstColumn="0" w:lastColumn="0" w:noHBand="0" w:noVBand="0"/>
      </w:tblPr>
      <w:tblGrid>
        <w:gridCol w:w="511"/>
        <w:gridCol w:w="1329"/>
        <w:gridCol w:w="897"/>
        <w:gridCol w:w="661"/>
        <w:gridCol w:w="966"/>
        <w:gridCol w:w="912"/>
        <w:gridCol w:w="1709"/>
        <w:gridCol w:w="912"/>
        <w:gridCol w:w="1166"/>
        <w:gridCol w:w="1277"/>
      </w:tblGrid>
      <w:tr>
        <w:tblPrEx/>
        <w:trPr/>
        <w:tc>
          <w:tcPr>
            <w:gridSpan w:val="2"/>
            <w:tcW w:w="886" w:type="pct"/>
            <w:textDirection w:val="lrTb"/>
            <w:noWrap w:val="false"/>
          </w:tcPr>
          <w:p>
            <w:pPr>
              <w:pStyle w:val="912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Наименование</w:t>
            </w:r>
            <w:r>
              <w:rPr>
                <w:color w:val="000000" w:themeColor="text1"/>
                <w:sz w:val="26"/>
                <w:szCs w:val="26"/>
              </w:rPr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W w:w="432" w:type="pct"/>
            <w:textDirection w:val="lrTb"/>
            <w:noWrap w:val="false"/>
          </w:tcPr>
          <w:p>
            <w:pPr>
              <w:pStyle w:val="912"/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Cs w:val="24"/>
              </w:rPr>
              <w:t xml:space="preserve">Код по ОКПО</w:t>
            </w:r>
            <w:r>
              <w:rPr>
                <w:bCs/>
                <w:color w:val="000000" w:themeColor="text1"/>
                <w:sz w:val="26"/>
                <w:szCs w:val="26"/>
              </w:rPr>
            </w:r>
            <w:r>
              <w:rPr>
                <w:bCs/>
                <w:color w:val="000000" w:themeColor="text1"/>
                <w:sz w:val="26"/>
                <w:szCs w:val="26"/>
              </w:rPr>
            </w:r>
          </w:p>
        </w:tc>
        <w:tc>
          <w:tcPr>
            <w:tcW w:w="319" w:type="pct"/>
            <w:textDirection w:val="lrTb"/>
            <w:noWrap w:val="false"/>
          </w:tcPr>
          <w:p>
            <w:pPr>
              <w:pStyle w:val="912"/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>
              <w:rPr>
                <w:bCs/>
                <w:color w:val="000000" w:themeColor="text1"/>
                <w:sz w:val="26"/>
                <w:szCs w:val="26"/>
              </w:rPr>
              <w:t xml:space="preserve">Вид</w:t>
            </w:r>
            <w:r>
              <w:rPr>
                <w:bCs/>
                <w:color w:val="000000" w:themeColor="text1"/>
                <w:sz w:val="26"/>
                <w:szCs w:val="26"/>
              </w:rPr>
            </w:r>
            <w:r>
              <w:rPr>
                <w:bCs/>
                <w:color w:val="000000" w:themeColor="text1"/>
                <w:sz w:val="26"/>
                <w:szCs w:val="26"/>
              </w:rPr>
            </w:r>
          </w:p>
        </w:tc>
        <w:tc>
          <w:tcPr>
            <w:tcW w:w="465" w:type="pct"/>
            <w:textDirection w:val="lrTb"/>
            <w:noWrap w:val="false"/>
          </w:tcPr>
          <w:p>
            <w:pPr>
              <w:pStyle w:val="912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Вес брутто (тонн)</w:t>
            </w:r>
            <w:r>
              <w:rPr>
                <w:color w:val="000000" w:themeColor="text1"/>
                <w:sz w:val="26"/>
                <w:szCs w:val="26"/>
              </w:rPr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W w:w="440" w:type="pct"/>
            <w:textDirection w:val="lrTb"/>
            <w:noWrap w:val="false"/>
          </w:tcPr>
          <w:p>
            <w:pPr>
              <w:pStyle w:val="912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Вес тары (тонн)</w:t>
            </w:r>
            <w:r>
              <w:rPr>
                <w:color w:val="000000" w:themeColor="text1"/>
                <w:sz w:val="26"/>
                <w:szCs w:val="26"/>
              </w:rPr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W w:w="823" w:type="pct"/>
            <w:textDirection w:val="lrTb"/>
            <w:noWrap w:val="false"/>
          </w:tcPr>
          <w:p>
            <w:pPr>
              <w:pStyle w:val="912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Засорённость (%)</w:t>
            </w:r>
            <w:r>
              <w:rPr>
                <w:color w:val="000000" w:themeColor="text1"/>
                <w:sz w:val="26"/>
                <w:szCs w:val="26"/>
              </w:rPr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W w:w="440" w:type="pct"/>
            <w:textDirection w:val="lrTb"/>
            <w:noWrap w:val="false"/>
          </w:tcPr>
          <w:p>
            <w:pPr>
              <w:pStyle w:val="912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Вес нетто (тонн)</w:t>
            </w:r>
            <w:r>
              <w:rPr>
                <w:color w:val="000000" w:themeColor="text1"/>
                <w:sz w:val="26"/>
                <w:szCs w:val="26"/>
              </w:rPr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W w:w="561" w:type="pct"/>
            <w:textDirection w:val="lrTb"/>
            <w:noWrap w:val="false"/>
          </w:tcPr>
          <w:p>
            <w:pPr>
              <w:pStyle w:val="912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Цена (рублей)</w:t>
            </w:r>
            <w:r>
              <w:rPr>
                <w:color w:val="000000" w:themeColor="text1"/>
                <w:sz w:val="26"/>
                <w:szCs w:val="26"/>
              </w:rPr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W w:w="634" w:type="pct"/>
            <w:textDirection w:val="lrTb"/>
            <w:noWrap w:val="false"/>
          </w:tcPr>
          <w:p>
            <w:pPr>
              <w:pStyle w:val="912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Сумма (рублей)</w:t>
            </w:r>
            <w:r>
              <w:rPr>
                <w:color w:val="000000" w:themeColor="text1"/>
                <w:sz w:val="26"/>
                <w:szCs w:val="26"/>
              </w:rPr>
            </w:r>
            <w:r>
              <w:rPr>
                <w:color w:val="000000" w:themeColor="text1"/>
                <w:sz w:val="26"/>
                <w:szCs w:val="26"/>
              </w:rPr>
            </w:r>
          </w:p>
        </w:tc>
      </w:tr>
      <w:tr>
        <w:tblPrEx/>
        <w:trPr/>
        <w:tc>
          <w:tcPr>
            <w:gridSpan w:val="2"/>
            <w:tcW w:w="886" w:type="pct"/>
            <w:textDirection w:val="lrTb"/>
            <w:noWrap w:val="false"/>
          </w:tcPr>
          <w:p>
            <w:pPr>
              <w:pStyle w:val="912"/>
              <w:rPr>
                <w:i/>
                <w:iCs/>
                <w:color w:val="000000" w:themeColor="text1"/>
                <w:sz w:val="26"/>
                <w:szCs w:val="26"/>
              </w:rPr>
            </w:pPr>
            <w:r>
              <w:rPr>
                <w:i/>
                <w:iCs/>
                <w:color w:val="000000" w:themeColor="text1"/>
                <w:sz w:val="26"/>
                <w:szCs w:val="26"/>
              </w:rPr>
            </w:r>
            <w:r>
              <w:rPr>
                <w:i/>
                <w:iCs/>
                <w:color w:val="000000" w:themeColor="text1"/>
                <w:sz w:val="26"/>
                <w:szCs w:val="26"/>
              </w:rPr>
            </w:r>
            <w:r>
              <w:rPr>
                <w:i/>
                <w:iCs/>
                <w:color w:val="000000" w:themeColor="text1"/>
                <w:sz w:val="26"/>
                <w:szCs w:val="26"/>
              </w:rPr>
            </w:r>
          </w:p>
        </w:tc>
        <w:tc>
          <w:tcPr>
            <w:tcW w:w="432" w:type="pct"/>
            <w:textDirection w:val="lrTb"/>
            <w:noWrap w:val="false"/>
          </w:tcPr>
          <w:p>
            <w:pPr>
              <w:pStyle w:val="912"/>
              <w:rPr>
                <w:i/>
                <w:iCs/>
                <w:color w:val="000000" w:themeColor="text1"/>
                <w:sz w:val="26"/>
                <w:szCs w:val="26"/>
              </w:rPr>
            </w:pPr>
            <w:r>
              <w:rPr>
                <w:i/>
                <w:iCs/>
                <w:color w:val="000000" w:themeColor="text1"/>
                <w:sz w:val="26"/>
                <w:szCs w:val="26"/>
              </w:rPr>
            </w:r>
            <w:r>
              <w:rPr>
                <w:i/>
                <w:iCs/>
                <w:color w:val="000000" w:themeColor="text1"/>
                <w:sz w:val="26"/>
                <w:szCs w:val="26"/>
              </w:rPr>
            </w:r>
            <w:r>
              <w:rPr>
                <w:i/>
                <w:iCs/>
                <w:color w:val="000000" w:themeColor="text1"/>
                <w:sz w:val="26"/>
                <w:szCs w:val="26"/>
              </w:rPr>
            </w:r>
          </w:p>
        </w:tc>
        <w:tc>
          <w:tcPr>
            <w:tcW w:w="319" w:type="pct"/>
            <w:textDirection w:val="lrTb"/>
            <w:noWrap w:val="false"/>
          </w:tcPr>
          <w:p>
            <w:pPr>
              <w:pStyle w:val="912"/>
              <w:rPr>
                <w:i/>
                <w:iCs/>
                <w:color w:val="000000" w:themeColor="text1"/>
                <w:sz w:val="26"/>
                <w:szCs w:val="26"/>
              </w:rPr>
            </w:pPr>
            <w:r>
              <w:rPr>
                <w:i/>
                <w:iCs/>
                <w:color w:val="000000" w:themeColor="text1"/>
                <w:sz w:val="26"/>
                <w:szCs w:val="26"/>
              </w:rPr>
            </w:r>
            <w:r>
              <w:rPr>
                <w:i/>
                <w:iCs/>
                <w:color w:val="000000" w:themeColor="text1"/>
                <w:sz w:val="26"/>
                <w:szCs w:val="26"/>
              </w:rPr>
            </w:r>
            <w:r>
              <w:rPr>
                <w:i/>
                <w:iCs/>
                <w:color w:val="000000" w:themeColor="text1"/>
                <w:sz w:val="26"/>
                <w:szCs w:val="26"/>
              </w:rPr>
            </w:r>
          </w:p>
        </w:tc>
        <w:tc>
          <w:tcPr>
            <w:tcW w:w="465" w:type="pct"/>
            <w:textDirection w:val="lrTb"/>
            <w:noWrap w:val="false"/>
          </w:tcPr>
          <w:p>
            <w:pPr>
              <w:pStyle w:val="912"/>
              <w:rPr>
                <w:i/>
                <w:iCs/>
                <w:color w:val="000000" w:themeColor="text1"/>
                <w:sz w:val="26"/>
                <w:szCs w:val="26"/>
              </w:rPr>
            </w:pPr>
            <w:r>
              <w:rPr>
                <w:i/>
                <w:iCs/>
                <w:color w:val="000000" w:themeColor="text1"/>
                <w:sz w:val="26"/>
                <w:szCs w:val="26"/>
              </w:rPr>
            </w:r>
            <w:r>
              <w:rPr>
                <w:i/>
                <w:iCs/>
                <w:color w:val="000000" w:themeColor="text1"/>
                <w:sz w:val="26"/>
                <w:szCs w:val="26"/>
              </w:rPr>
            </w:r>
            <w:r>
              <w:rPr>
                <w:i/>
                <w:iCs/>
                <w:color w:val="000000" w:themeColor="text1"/>
                <w:sz w:val="26"/>
                <w:szCs w:val="26"/>
              </w:rPr>
            </w:r>
          </w:p>
        </w:tc>
        <w:tc>
          <w:tcPr>
            <w:tcW w:w="440" w:type="pct"/>
            <w:textDirection w:val="lrTb"/>
            <w:noWrap w:val="false"/>
          </w:tcPr>
          <w:p>
            <w:pPr>
              <w:pStyle w:val="912"/>
              <w:rPr>
                <w:i/>
                <w:iCs/>
                <w:color w:val="000000" w:themeColor="text1"/>
                <w:sz w:val="26"/>
                <w:szCs w:val="26"/>
              </w:rPr>
            </w:pPr>
            <w:r>
              <w:rPr>
                <w:i/>
                <w:iCs/>
                <w:color w:val="000000" w:themeColor="text1"/>
                <w:sz w:val="26"/>
                <w:szCs w:val="26"/>
              </w:rPr>
            </w:r>
            <w:r>
              <w:rPr>
                <w:i/>
                <w:iCs/>
                <w:color w:val="000000" w:themeColor="text1"/>
                <w:sz w:val="26"/>
                <w:szCs w:val="26"/>
              </w:rPr>
            </w:r>
            <w:r>
              <w:rPr>
                <w:i/>
                <w:iCs/>
                <w:color w:val="000000" w:themeColor="text1"/>
                <w:sz w:val="26"/>
                <w:szCs w:val="26"/>
              </w:rPr>
            </w:r>
          </w:p>
        </w:tc>
        <w:tc>
          <w:tcPr>
            <w:tcW w:w="823" w:type="pct"/>
            <w:textDirection w:val="lrTb"/>
            <w:noWrap w:val="false"/>
          </w:tcPr>
          <w:p>
            <w:pPr>
              <w:pStyle w:val="912"/>
              <w:rPr>
                <w:i/>
                <w:iCs/>
                <w:color w:val="000000" w:themeColor="text1"/>
                <w:sz w:val="26"/>
                <w:szCs w:val="26"/>
              </w:rPr>
            </w:pPr>
            <w:r>
              <w:rPr>
                <w:i/>
                <w:iCs/>
                <w:color w:val="000000" w:themeColor="text1"/>
                <w:sz w:val="26"/>
                <w:szCs w:val="26"/>
              </w:rPr>
            </w:r>
            <w:r>
              <w:rPr>
                <w:i/>
                <w:iCs/>
                <w:color w:val="000000" w:themeColor="text1"/>
                <w:sz w:val="26"/>
                <w:szCs w:val="26"/>
              </w:rPr>
            </w:r>
            <w:r>
              <w:rPr>
                <w:i/>
                <w:iCs/>
                <w:color w:val="000000" w:themeColor="text1"/>
                <w:sz w:val="26"/>
                <w:szCs w:val="26"/>
              </w:rPr>
            </w:r>
          </w:p>
        </w:tc>
        <w:tc>
          <w:tcPr>
            <w:tcW w:w="440" w:type="pct"/>
            <w:textDirection w:val="lrTb"/>
            <w:noWrap w:val="false"/>
          </w:tcPr>
          <w:p>
            <w:pPr>
              <w:pStyle w:val="912"/>
              <w:rPr>
                <w:i/>
                <w:iCs/>
                <w:color w:val="000000" w:themeColor="text1"/>
                <w:sz w:val="26"/>
                <w:szCs w:val="26"/>
              </w:rPr>
            </w:pPr>
            <w:r>
              <w:rPr>
                <w:i/>
                <w:iCs/>
                <w:color w:val="000000" w:themeColor="text1"/>
                <w:sz w:val="26"/>
                <w:szCs w:val="26"/>
              </w:rPr>
            </w:r>
            <w:r>
              <w:rPr>
                <w:i/>
                <w:iCs/>
                <w:color w:val="000000" w:themeColor="text1"/>
                <w:sz w:val="26"/>
                <w:szCs w:val="26"/>
              </w:rPr>
            </w:r>
            <w:r>
              <w:rPr>
                <w:i/>
                <w:iCs/>
                <w:color w:val="000000" w:themeColor="text1"/>
                <w:sz w:val="26"/>
                <w:szCs w:val="26"/>
              </w:rPr>
            </w:r>
          </w:p>
        </w:tc>
        <w:tc>
          <w:tcPr>
            <w:tcW w:w="561" w:type="pct"/>
            <w:textDirection w:val="lrTb"/>
            <w:noWrap w:val="false"/>
          </w:tcPr>
          <w:p>
            <w:pPr>
              <w:pStyle w:val="912"/>
              <w:rPr>
                <w:i/>
                <w:iCs/>
                <w:color w:val="000000" w:themeColor="text1"/>
                <w:sz w:val="26"/>
                <w:szCs w:val="26"/>
              </w:rPr>
            </w:pPr>
            <w:r>
              <w:rPr>
                <w:i/>
                <w:iCs/>
                <w:color w:val="000000" w:themeColor="text1"/>
                <w:sz w:val="26"/>
                <w:szCs w:val="26"/>
              </w:rPr>
            </w:r>
            <w:r>
              <w:rPr>
                <w:i/>
                <w:iCs/>
                <w:color w:val="000000" w:themeColor="text1"/>
                <w:sz w:val="26"/>
                <w:szCs w:val="26"/>
              </w:rPr>
            </w:r>
            <w:r>
              <w:rPr>
                <w:i/>
                <w:iCs/>
                <w:color w:val="000000" w:themeColor="text1"/>
                <w:sz w:val="26"/>
                <w:szCs w:val="26"/>
              </w:rPr>
            </w:r>
          </w:p>
        </w:tc>
        <w:tc>
          <w:tcPr>
            <w:tcW w:w="634" w:type="pct"/>
            <w:textDirection w:val="lrTb"/>
            <w:noWrap w:val="false"/>
          </w:tcPr>
          <w:p>
            <w:pPr>
              <w:pStyle w:val="912"/>
              <w:rPr>
                <w:i/>
                <w:iCs/>
                <w:color w:val="000000" w:themeColor="text1"/>
                <w:sz w:val="26"/>
                <w:szCs w:val="26"/>
              </w:rPr>
            </w:pPr>
            <w:r>
              <w:rPr>
                <w:i/>
                <w:iCs/>
                <w:color w:val="000000" w:themeColor="text1"/>
                <w:sz w:val="26"/>
                <w:szCs w:val="26"/>
              </w:rPr>
            </w:r>
            <w:r>
              <w:rPr>
                <w:i/>
                <w:iCs/>
                <w:color w:val="000000" w:themeColor="text1"/>
                <w:sz w:val="26"/>
                <w:szCs w:val="26"/>
              </w:rPr>
            </w:r>
            <w:r>
              <w:rPr>
                <w:i/>
                <w:iCs/>
                <w:color w:val="000000" w:themeColor="text1"/>
                <w:sz w:val="26"/>
                <w:szCs w:val="26"/>
              </w:rPr>
            </w:r>
          </w:p>
        </w:tc>
      </w:tr>
      <w:tr>
        <w:tblPrEx/>
        <w:trPr/>
        <w:tc>
          <w:tcPr>
            <w:gridSpan w:val="2"/>
            <w:tcW w:w="886" w:type="pct"/>
            <w:textDirection w:val="lrTb"/>
            <w:noWrap w:val="false"/>
          </w:tcPr>
          <w:p>
            <w:pPr>
              <w:pStyle w:val="912"/>
              <w:rPr>
                <w:i/>
                <w:iCs/>
                <w:color w:val="000000" w:themeColor="text1"/>
                <w:sz w:val="26"/>
                <w:szCs w:val="26"/>
              </w:rPr>
            </w:pPr>
            <w:r>
              <w:rPr>
                <w:i/>
                <w:iCs/>
                <w:color w:val="000000" w:themeColor="text1"/>
                <w:sz w:val="26"/>
                <w:szCs w:val="26"/>
              </w:rPr>
            </w:r>
            <w:r>
              <w:rPr>
                <w:i/>
                <w:iCs/>
                <w:color w:val="000000" w:themeColor="text1"/>
                <w:sz w:val="26"/>
                <w:szCs w:val="26"/>
              </w:rPr>
            </w:r>
            <w:r>
              <w:rPr>
                <w:i/>
                <w:iCs/>
                <w:color w:val="000000" w:themeColor="text1"/>
                <w:sz w:val="26"/>
                <w:szCs w:val="26"/>
              </w:rPr>
            </w:r>
          </w:p>
        </w:tc>
        <w:tc>
          <w:tcPr>
            <w:tcW w:w="432" w:type="pct"/>
            <w:textDirection w:val="lrTb"/>
            <w:noWrap w:val="false"/>
          </w:tcPr>
          <w:p>
            <w:pPr>
              <w:pStyle w:val="912"/>
              <w:rPr>
                <w:i/>
                <w:iCs/>
                <w:color w:val="000000" w:themeColor="text1"/>
                <w:sz w:val="26"/>
                <w:szCs w:val="26"/>
              </w:rPr>
            </w:pPr>
            <w:r>
              <w:rPr>
                <w:i/>
                <w:iCs/>
                <w:color w:val="000000" w:themeColor="text1"/>
                <w:sz w:val="26"/>
                <w:szCs w:val="26"/>
              </w:rPr>
            </w:r>
            <w:r>
              <w:rPr>
                <w:i/>
                <w:iCs/>
                <w:color w:val="000000" w:themeColor="text1"/>
                <w:sz w:val="26"/>
                <w:szCs w:val="26"/>
              </w:rPr>
            </w:r>
            <w:r>
              <w:rPr>
                <w:i/>
                <w:iCs/>
                <w:color w:val="000000" w:themeColor="text1"/>
                <w:sz w:val="26"/>
                <w:szCs w:val="26"/>
              </w:rPr>
            </w:r>
          </w:p>
        </w:tc>
        <w:tc>
          <w:tcPr>
            <w:tcW w:w="319" w:type="pct"/>
            <w:textDirection w:val="lrTb"/>
            <w:noWrap w:val="false"/>
          </w:tcPr>
          <w:p>
            <w:pPr>
              <w:pStyle w:val="912"/>
              <w:rPr>
                <w:i/>
                <w:iCs/>
                <w:color w:val="000000" w:themeColor="text1"/>
                <w:sz w:val="26"/>
                <w:szCs w:val="26"/>
              </w:rPr>
            </w:pPr>
            <w:r>
              <w:rPr>
                <w:i/>
                <w:iCs/>
                <w:color w:val="000000" w:themeColor="text1"/>
                <w:sz w:val="26"/>
                <w:szCs w:val="26"/>
              </w:rPr>
            </w:r>
            <w:r>
              <w:rPr>
                <w:i/>
                <w:iCs/>
                <w:color w:val="000000" w:themeColor="text1"/>
                <w:sz w:val="26"/>
                <w:szCs w:val="26"/>
              </w:rPr>
            </w:r>
            <w:r>
              <w:rPr>
                <w:i/>
                <w:iCs/>
                <w:color w:val="000000" w:themeColor="text1"/>
                <w:sz w:val="26"/>
                <w:szCs w:val="26"/>
              </w:rPr>
            </w:r>
          </w:p>
        </w:tc>
        <w:tc>
          <w:tcPr>
            <w:tcW w:w="465" w:type="pct"/>
            <w:textDirection w:val="lrTb"/>
            <w:noWrap w:val="false"/>
          </w:tcPr>
          <w:p>
            <w:pPr>
              <w:pStyle w:val="912"/>
              <w:rPr>
                <w:i/>
                <w:iCs/>
                <w:color w:val="000000" w:themeColor="text1"/>
                <w:sz w:val="26"/>
                <w:szCs w:val="26"/>
              </w:rPr>
            </w:pPr>
            <w:r>
              <w:rPr>
                <w:i/>
                <w:iCs/>
                <w:color w:val="000000" w:themeColor="text1"/>
                <w:sz w:val="26"/>
                <w:szCs w:val="26"/>
              </w:rPr>
            </w:r>
            <w:r>
              <w:rPr>
                <w:i/>
                <w:iCs/>
                <w:color w:val="000000" w:themeColor="text1"/>
                <w:sz w:val="26"/>
                <w:szCs w:val="26"/>
              </w:rPr>
            </w:r>
            <w:r>
              <w:rPr>
                <w:i/>
                <w:iCs/>
                <w:color w:val="000000" w:themeColor="text1"/>
                <w:sz w:val="26"/>
                <w:szCs w:val="26"/>
              </w:rPr>
            </w:r>
          </w:p>
        </w:tc>
        <w:tc>
          <w:tcPr>
            <w:tcW w:w="440" w:type="pct"/>
            <w:textDirection w:val="lrTb"/>
            <w:noWrap w:val="false"/>
          </w:tcPr>
          <w:p>
            <w:pPr>
              <w:pStyle w:val="912"/>
              <w:rPr>
                <w:i/>
                <w:iCs/>
                <w:color w:val="000000" w:themeColor="text1"/>
                <w:sz w:val="26"/>
                <w:szCs w:val="26"/>
              </w:rPr>
            </w:pPr>
            <w:r>
              <w:rPr>
                <w:i/>
                <w:iCs/>
                <w:color w:val="000000" w:themeColor="text1"/>
                <w:sz w:val="26"/>
                <w:szCs w:val="26"/>
              </w:rPr>
            </w:r>
            <w:r>
              <w:rPr>
                <w:i/>
                <w:iCs/>
                <w:color w:val="000000" w:themeColor="text1"/>
                <w:sz w:val="26"/>
                <w:szCs w:val="26"/>
              </w:rPr>
            </w:r>
            <w:r>
              <w:rPr>
                <w:i/>
                <w:iCs/>
                <w:color w:val="000000" w:themeColor="text1"/>
                <w:sz w:val="26"/>
                <w:szCs w:val="26"/>
              </w:rPr>
            </w:r>
          </w:p>
        </w:tc>
        <w:tc>
          <w:tcPr>
            <w:tcW w:w="823" w:type="pct"/>
            <w:textDirection w:val="lrTb"/>
            <w:noWrap w:val="false"/>
          </w:tcPr>
          <w:p>
            <w:pPr>
              <w:pStyle w:val="912"/>
              <w:rPr>
                <w:i/>
                <w:iCs/>
                <w:color w:val="000000" w:themeColor="text1"/>
                <w:sz w:val="26"/>
                <w:szCs w:val="26"/>
              </w:rPr>
            </w:pPr>
            <w:r>
              <w:rPr>
                <w:i/>
                <w:iCs/>
                <w:color w:val="000000" w:themeColor="text1"/>
                <w:sz w:val="26"/>
                <w:szCs w:val="26"/>
              </w:rPr>
            </w:r>
            <w:r>
              <w:rPr>
                <w:i/>
                <w:iCs/>
                <w:color w:val="000000" w:themeColor="text1"/>
                <w:sz w:val="26"/>
                <w:szCs w:val="26"/>
              </w:rPr>
            </w:r>
            <w:r>
              <w:rPr>
                <w:i/>
                <w:iCs/>
                <w:color w:val="000000" w:themeColor="text1"/>
                <w:sz w:val="26"/>
                <w:szCs w:val="26"/>
              </w:rPr>
            </w:r>
          </w:p>
        </w:tc>
        <w:tc>
          <w:tcPr>
            <w:tcW w:w="440" w:type="pct"/>
            <w:textDirection w:val="lrTb"/>
            <w:noWrap w:val="false"/>
          </w:tcPr>
          <w:p>
            <w:pPr>
              <w:pStyle w:val="912"/>
              <w:rPr>
                <w:i/>
                <w:iCs/>
                <w:color w:val="000000" w:themeColor="text1"/>
                <w:sz w:val="26"/>
                <w:szCs w:val="26"/>
              </w:rPr>
            </w:pPr>
            <w:r>
              <w:rPr>
                <w:i/>
                <w:iCs/>
                <w:color w:val="000000" w:themeColor="text1"/>
                <w:sz w:val="26"/>
                <w:szCs w:val="26"/>
              </w:rPr>
            </w:r>
            <w:r>
              <w:rPr>
                <w:i/>
                <w:iCs/>
                <w:color w:val="000000" w:themeColor="text1"/>
                <w:sz w:val="26"/>
                <w:szCs w:val="26"/>
              </w:rPr>
            </w:r>
            <w:r>
              <w:rPr>
                <w:i/>
                <w:iCs/>
                <w:color w:val="000000" w:themeColor="text1"/>
                <w:sz w:val="26"/>
                <w:szCs w:val="26"/>
              </w:rPr>
            </w:r>
          </w:p>
        </w:tc>
        <w:tc>
          <w:tcPr>
            <w:tcW w:w="561" w:type="pct"/>
            <w:textDirection w:val="lrTb"/>
            <w:noWrap w:val="false"/>
          </w:tcPr>
          <w:p>
            <w:pPr>
              <w:pStyle w:val="912"/>
              <w:rPr>
                <w:i/>
                <w:iCs/>
                <w:color w:val="000000" w:themeColor="text1"/>
                <w:sz w:val="26"/>
                <w:szCs w:val="26"/>
              </w:rPr>
            </w:pPr>
            <w:r>
              <w:rPr>
                <w:i/>
                <w:iCs/>
                <w:color w:val="000000" w:themeColor="text1"/>
                <w:sz w:val="26"/>
                <w:szCs w:val="26"/>
              </w:rPr>
            </w:r>
            <w:r>
              <w:rPr>
                <w:i/>
                <w:iCs/>
                <w:color w:val="000000" w:themeColor="text1"/>
                <w:sz w:val="26"/>
                <w:szCs w:val="26"/>
              </w:rPr>
            </w:r>
            <w:r>
              <w:rPr>
                <w:i/>
                <w:iCs/>
                <w:color w:val="000000" w:themeColor="text1"/>
                <w:sz w:val="26"/>
                <w:szCs w:val="26"/>
              </w:rPr>
            </w:r>
          </w:p>
        </w:tc>
        <w:tc>
          <w:tcPr>
            <w:tcW w:w="634" w:type="pct"/>
            <w:textDirection w:val="lrTb"/>
            <w:noWrap w:val="false"/>
          </w:tcPr>
          <w:p>
            <w:pPr>
              <w:pStyle w:val="912"/>
              <w:rPr>
                <w:i/>
                <w:iCs/>
                <w:color w:val="000000" w:themeColor="text1"/>
                <w:sz w:val="26"/>
                <w:szCs w:val="26"/>
              </w:rPr>
            </w:pPr>
            <w:r>
              <w:rPr>
                <w:i/>
                <w:iCs/>
                <w:color w:val="000000" w:themeColor="text1"/>
                <w:sz w:val="26"/>
                <w:szCs w:val="26"/>
              </w:rPr>
            </w:r>
            <w:r>
              <w:rPr>
                <w:i/>
                <w:iCs/>
                <w:color w:val="000000" w:themeColor="text1"/>
                <w:sz w:val="26"/>
                <w:szCs w:val="26"/>
              </w:rPr>
            </w:r>
            <w:r>
              <w:rPr>
                <w:i/>
                <w:iCs/>
                <w:color w:val="000000" w:themeColor="text1"/>
                <w:sz w:val="26"/>
                <w:szCs w:val="26"/>
              </w:rPr>
            </w:r>
          </w:p>
        </w:tc>
      </w:tr>
      <w:tr>
        <w:tblPrEx/>
        <w:trPr>
          <w:cantSplit/>
        </w:trPr>
        <w:tc>
          <w:tcPr>
            <w:tcW w:w="246" w:type="pct"/>
            <w:textDirection w:val="lrTb"/>
            <w:noWrap w:val="false"/>
          </w:tcPr>
          <w:p>
            <w:pPr>
              <w:pStyle w:val="912"/>
              <w:rPr>
                <w:bCs/>
                <w:color w:val="000000" w:themeColor="text1"/>
                <w:sz w:val="26"/>
                <w:szCs w:val="26"/>
              </w:rPr>
            </w:pPr>
            <w:r>
              <w:rPr>
                <w:bCs/>
                <w:color w:val="000000" w:themeColor="text1"/>
                <w:sz w:val="26"/>
                <w:szCs w:val="26"/>
              </w:rPr>
            </w:r>
            <w:r>
              <w:rPr>
                <w:bCs/>
                <w:color w:val="000000" w:themeColor="text1"/>
                <w:sz w:val="26"/>
                <w:szCs w:val="26"/>
              </w:rPr>
            </w:r>
            <w:r>
              <w:rPr>
                <w:bCs/>
                <w:color w:val="000000" w:themeColor="text1"/>
                <w:sz w:val="26"/>
                <w:szCs w:val="26"/>
              </w:rPr>
            </w:r>
          </w:p>
        </w:tc>
        <w:tc>
          <w:tcPr>
            <w:gridSpan w:val="3"/>
            <w:tcW w:w="1391" w:type="pct"/>
            <w:textDirection w:val="lrTb"/>
            <w:noWrap w:val="false"/>
          </w:tcPr>
          <w:p>
            <w:pPr>
              <w:pStyle w:val="912"/>
              <w:rPr>
                <w:bCs/>
                <w:color w:val="000000" w:themeColor="text1"/>
                <w:sz w:val="26"/>
                <w:szCs w:val="26"/>
              </w:rPr>
            </w:pPr>
            <w:r>
              <w:rPr>
                <w:bCs/>
                <w:color w:val="000000" w:themeColor="text1"/>
                <w:sz w:val="26"/>
                <w:szCs w:val="26"/>
              </w:rPr>
              <w:t xml:space="preserve">Итого</w:t>
            </w:r>
            <w:r>
              <w:rPr>
                <w:bCs/>
                <w:color w:val="000000" w:themeColor="text1"/>
                <w:sz w:val="26"/>
                <w:szCs w:val="26"/>
              </w:rPr>
            </w:r>
            <w:r>
              <w:rPr>
                <w:bCs/>
                <w:color w:val="000000" w:themeColor="text1"/>
                <w:sz w:val="26"/>
                <w:szCs w:val="26"/>
              </w:rPr>
            </w:r>
          </w:p>
        </w:tc>
        <w:tc>
          <w:tcPr>
            <w:tcW w:w="465" w:type="pct"/>
            <w:textDirection w:val="lrTb"/>
            <w:noWrap w:val="false"/>
          </w:tcPr>
          <w:p>
            <w:pPr>
              <w:pStyle w:val="912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</w:r>
            <w:r>
              <w:rPr>
                <w:color w:val="000000" w:themeColor="text1"/>
                <w:sz w:val="26"/>
                <w:szCs w:val="26"/>
              </w:rPr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W w:w="440" w:type="pct"/>
            <w:textDirection w:val="lrTb"/>
            <w:noWrap w:val="false"/>
          </w:tcPr>
          <w:p>
            <w:pPr>
              <w:pStyle w:val="912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</w:r>
            <w:r>
              <w:rPr>
                <w:color w:val="000000" w:themeColor="text1"/>
                <w:sz w:val="26"/>
                <w:szCs w:val="26"/>
              </w:rPr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W w:w="823" w:type="pct"/>
            <w:textDirection w:val="lrTb"/>
            <w:noWrap w:val="false"/>
          </w:tcPr>
          <w:p>
            <w:pPr>
              <w:pStyle w:val="912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</w:r>
            <w:r>
              <w:rPr>
                <w:color w:val="000000" w:themeColor="text1"/>
                <w:sz w:val="26"/>
                <w:szCs w:val="26"/>
              </w:rPr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W w:w="440" w:type="pct"/>
            <w:textDirection w:val="lrTb"/>
            <w:noWrap w:val="false"/>
          </w:tcPr>
          <w:p>
            <w:pPr>
              <w:pStyle w:val="912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</w:r>
            <w:r>
              <w:rPr>
                <w:color w:val="000000" w:themeColor="text1"/>
                <w:sz w:val="26"/>
                <w:szCs w:val="26"/>
              </w:rPr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W w:w="561" w:type="pct"/>
            <w:textDirection w:val="lrTb"/>
            <w:noWrap w:val="false"/>
          </w:tcPr>
          <w:p>
            <w:pPr>
              <w:pStyle w:val="912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</w:r>
            <w:r>
              <w:rPr>
                <w:color w:val="000000" w:themeColor="text1"/>
                <w:sz w:val="26"/>
                <w:szCs w:val="26"/>
              </w:rPr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W w:w="634" w:type="pct"/>
            <w:textDirection w:val="lrTb"/>
            <w:noWrap w:val="false"/>
          </w:tcPr>
          <w:p>
            <w:pPr>
              <w:pStyle w:val="912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</w:r>
            <w:r>
              <w:rPr>
                <w:color w:val="000000" w:themeColor="text1"/>
                <w:sz w:val="26"/>
                <w:szCs w:val="26"/>
              </w:rPr>
            </w:r>
            <w:r>
              <w:rPr>
                <w:color w:val="000000" w:themeColor="text1"/>
                <w:sz w:val="26"/>
                <w:szCs w:val="26"/>
              </w:rPr>
            </w:r>
          </w:p>
        </w:tc>
      </w:tr>
    </w:tbl>
    <w:p>
      <w:pPr>
        <w:pStyle w:val="912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</w:r>
      <w:r>
        <w:rPr>
          <w:color w:val="000000" w:themeColor="text1"/>
          <w:sz w:val="26"/>
          <w:szCs w:val="26"/>
        </w:rPr>
      </w:r>
      <w:r>
        <w:rPr>
          <w:color w:val="000000" w:themeColor="text1"/>
          <w:sz w:val="26"/>
          <w:szCs w:val="26"/>
        </w:rPr>
      </w:r>
    </w:p>
    <w:tbl>
      <w:tblPr>
        <w:tblW w:w="10348" w:type="dxa"/>
        <w:tblLook w:val="0000" w:firstRow="0" w:lastRow="0" w:firstColumn="0" w:lastColumn="0" w:noHBand="0" w:noVBand="0"/>
      </w:tblPr>
      <w:tblGrid>
        <w:gridCol w:w="1909"/>
        <w:gridCol w:w="659"/>
        <w:gridCol w:w="7780"/>
      </w:tblGrid>
      <w:tr>
        <w:tblPrEx/>
        <w:trPr/>
        <w:tc>
          <w:tcPr>
            <w:gridSpan w:val="2"/>
            <w:tcW w:w="2568" w:type="dxa"/>
            <w:textDirection w:val="lrTb"/>
            <w:noWrap w:val="false"/>
          </w:tcPr>
          <w:p>
            <w:pPr>
              <w:pStyle w:val="912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Вес нетто (прописью)</w:t>
            </w:r>
            <w:r>
              <w:rPr>
                <w:color w:val="000000" w:themeColor="text1"/>
                <w:sz w:val="26"/>
                <w:szCs w:val="26"/>
              </w:rPr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bottom w:val="single" w:color="auto" w:sz="4" w:space="0"/>
            </w:tcBorders>
            <w:tcW w:w="7780" w:type="dxa"/>
            <w:textDirection w:val="lrTb"/>
            <w:noWrap w:val="false"/>
          </w:tcPr>
          <w:p>
            <w:pPr>
              <w:pStyle w:val="912"/>
              <w:rPr>
                <w:i/>
                <w:iCs/>
                <w:color w:val="000000" w:themeColor="text1"/>
                <w:sz w:val="26"/>
                <w:szCs w:val="26"/>
              </w:rPr>
            </w:pPr>
            <w:r>
              <w:rPr>
                <w:i/>
                <w:iCs/>
                <w:color w:val="000000" w:themeColor="text1"/>
                <w:sz w:val="26"/>
                <w:szCs w:val="26"/>
              </w:rPr>
            </w:r>
            <w:r>
              <w:rPr>
                <w:i/>
                <w:iCs/>
                <w:color w:val="000000" w:themeColor="text1"/>
                <w:sz w:val="26"/>
                <w:szCs w:val="26"/>
              </w:rPr>
            </w:r>
            <w:r>
              <w:rPr>
                <w:i/>
                <w:iCs/>
                <w:color w:val="000000" w:themeColor="text1"/>
                <w:sz w:val="26"/>
                <w:szCs w:val="26"/>
              </w:rPr>
            </w:r>
          </w:p>
        </w:tc>
      </w:tr>
      <w:tr>
        <w:tblPrEx/>
        <w:trPr/>
        <w:tc>
          <w:tcPr>
            <w:tcW w:w="1909" w:type="dxa"/>
            <w:textDirection w:val="lrTb"/>
            <w:noWrap w:val="false"/>
          </w:tcPr>
          <w:p>
            <w:pPr>
              <w:pStyle w:val="912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Итого на сумму</w:t>
            </w:r>
            <w:r>
              <w:rPr>
                <w:color w:val="000000" w:themeColor="text1"/>
                <w:sz w:val="26"/>
                <w:szCs w:val="26"/>
              </w:rPr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gridSpan w:val="2"/>
            <w:tcBorders>
              <w:bottom w:val="single" w:color="auto" w:sz="4" w:space="0"/>
            </w:tcBorders>
            <w:tcW w:w="8439" w:type="dxa"/>
            <w:textDirection w:val="lrTb"/>
            <w:noWrap w:val="false"/>
          </w:tcPr>
          <w:p>
            <w:pPr>
              <w:pStyle w:val="912"/>
              <w:rPr>
                <w:i/>
                <w:iCs/>
                <w:color w:val="000000" w:themeColor="text1"/>
                <w:sz w:val="26"/>
                <w:szCs w:val="26"/>
              </w:rPr>
            </w:pPr>
            <w:r>
              <w:rPr>
                <w:i/>
                <w:iCs/>
                <w:color w:val="000000" w:themeColor="text1"/>
                <w:sz w:val="26"/>
                <w:szCs w:val="26"/>
              </w:rPr>
            </w:r>
            <w:r>
              <w:rPr>
                <w:i/>
                <w:iCs/>
                <w:color w:val="000000" w:themeColor="text1"/>
                <w:sz w:val="26"/>
                <w:szCs w:val="26"/>
              </w:rPr>
            </w:r>
            <w:r>
              <w:rPr>
                <w:i/>
                <w:iCs/>
                <w:color w:val="000000" w:themeColor="text1"/>
                <w:sz w:val="26"/>
                <w:szCs w:val="26"/>
              </w:rPr>
            </w:r>
          </w:p>
        </w:tc>
      </w:tr>
      <w:tr>
        <w:tblPrEx/>
        <w:trPr/>
        <w:tc>
          <w:tcPr>
            <w:gridSpan w:val="2"/>
            <w:tcW w:w="2568" w:type="dxa"/>
            <w:textDirection w:val="lrTb"/>
            <w:noWrap w:val="false"/>
          </w:tcPr>
          <w:p>
            <w:pPr>
              <w:pStyle w:val="912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В том числе НДС   </w:t>
            </w:r>
            <w:r>
              <w:rPr>
                <w:color w:val="000000" w:themeColor="text1"/>
                <w:sz w:val="26"/>
                <w:szCs w:val="26"/>
              </w:rPr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bottom w:val="single" w:color="auto" w:sz="4" w:space="0"/>
            </w:tcBorders>
            <w:tcW w:w="7780" w:type="dxa"/>
            <w:textDirection w:val="lrTb"/>
            <w:noWrap w:val="false"/>
          </w:tcPr>
          <w:p>
            <w:pPr>
              <w:pStyle w:val="912"/>
              <w:rPr>
                <w:i/>
                <w:iCs/>
                <w:color w:val="000000" w:themeColor="text1"/>
                <w:sz w:val="26"/>
                <w:szCs w:val="26"/>
              </w:rPr>
            </w:pPr>
            <w:r>
              <w:rPr>
                <w:i/>
                <w:iCs/>
                <w:color w:val="000000" w:themeColor="text1"/>
                <w:sz w:val="26"/>
                <w:szCs w:val="26"/>
              </w:rPr>
            </w:r>
            <w:r>
              <w:rPr>
                <w:i/>
                <w:iCs/>
                <w:color w:val="000000" w:themeColor="text1"/>
                <w:sz w:val="26"/>
                <w:szCs w:val="26"/>
              </w:rPr>
            </w:r>
            <w:r>
              <w:rPr>
                <w:i/>
                <w:iCs/>
                <w:color w:val="000000" w:themeColor="text1"/>
                <w:sz w:val="26"/>
                <w:szCs w:val="26"/>
              </w:rPr>
            </w:r>
          </w:p>
        </w:tc>
      </w:tr>
    </w:tbl>
    <w:p>
      <w:pPr>
        <w:pStyle w:val="912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3312795</wp:posOffset>
                </wp:positionH>
                <wp:positionV relativeFrom="paragraph">
                  <wp:posOffset>219075</wp:posOffset>
                </wp:positionV>
                <wp:extent cx="114300" cy="228600"/>
                <wp:effectExtent l="0" t="0" r="19050" b="19050"/>
                <wp:wrapNone/>
                <wp:docPr id="1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11430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0" o:spid="_x0000_s0" style="position:absolute;left:0;text-align:left;z-index:251663360;mso-wrap-distance-left:9.00pt;mso-wrap-distance-top:0.00pt;mso-wrap-distance-right:9.00pt;mso-wrap-distance-bottom:0.00pt;flip:y;visibility:visible;" from="260.8pt,17.2pt" to="269.8pt,35.2pt" filled="f" strokecolor="#FF0000" strokeweight="0.75pt"/>
            </w:pict>
          </mc:Fallback>
        </mc:AlternateContent>
      </w:r>
      <w:r>
        <w:rPr>
          <w:color w:val="000000" w:themeColor="text1"/>
          <w:sz w:val="26"/>
          <w:szCs w:val="26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3198495</wp:posOffset>
                </wp:positionH>
                <wp:positionV relativeFrom="paragraph">
                  <wp:posOffset>333375</wp:posOffset>
                </wp:positionV>
                <wp:extent cx="114300" cy="114300"/>
                <wp:effectExtent l="0" t="0" r="19050" b="19050"/>
                <wp:wrapNone/>
                <wp:docPr id="2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1430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1" o:spid="_x0000_s1" style="position:absolute;left:0;text-align:left;z-index:251662336;mso-wrap-distance-left:9.00pt;mso-wrap-distance-top:0.00pt;mso-wrap-distance-right:9.00pt;mso-wrap-distance-bottom:0.00pt;visibility:visible;" from="251.8pt,26.2pt" to="260.9pt,35.2pt" filled="f" strokecolor="#FF0000" strokeweight="0.75pt"/>
            </w:pict>
          </mc:Fallback>
        </mc:AlternateContent>
      </w:r>
      <w:r>
        <w:rPr>
          <w:color w:val="000000" w:themeColor="text1"/>
          <w:sz w:val="26"/>
          <w:szCs w:val="26"/>
        </w:rPr>
        <w:t xml:space="preserve">За предоставление недостоверных данных об ответственности предупрежден.  Достоверность предоставленных сведений подтверждаю. </w:t>
      </w:r>
      <w:r>
        <w:rPr>
          <w:color w:val="000000" w:themeColor="text1"/>
          <w:sz w:val="26"/>
          <w:szCs w:val="26"/>
        </w:rPr>
      </w:r>
      <w:r>
        <w:rPr>
          <w:color w:val="000000" w:themeColor="text1"/>
          <w:sz w:val="26"/>
          <w:szCs w:val="26"/>
        </w:rPr>
      </w:r>
    </w:p>
    <w:p>
      <w:pPr>
        <w:pStyle w:val="912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Сдачу лома произвел и акт получил </w:t>
      </w:r>
      <w:r>
        <w:rPr>
          <w:color w:val="000000" w:themeColor="text1"/>
          <w:sz w:val="26"/>
          <w:szCs w:val="26"/>
          <w:u w:val="single"/>
        </w:rPr>
        <w:t xml:space="preserve">                         </w:t>
      </w:r>
      <w:r>
        <w:rPr>
          <w:color w:val="000000" w:themeColor="text1"/>
          <w:sz w:val="26"/>
          <w:szCs w:val="26"/>
        </w:rPr>
        <w:t xml:space="preserve">(подпись сдатчика лома и отходов)</w:t>
      </w:r>
      <w:r>
        <w:rPr>
          <w:color w:val="000000" w:themeColor="text1"/>
          <w:sz w:val="26"/>
          <w:szCs w:val="26"/>
        </w:rPr>
      </w:r>
      <w:r>
        <w:rPr>
          <w:color w:val="000000" w:themeColor="text1"/>
          <w:sz w:val="26"/>
          <w:szCs w:val="26"/>
        </w:rPr>
      </w:r>
    </w:p>
    <w:p>
      <w:pPr>
        <w:pStyle w:val="912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Указанный металлолом подготовлен согласно ГОСТу  1639-93, ГОСТу 2787-75 проверен, обезврежен, признан взрывобезопасным и может быть допущен к переработке и переплавке</w:t>
      </w:r>
      <w:r>
        <w:rPr>
          <w:color w:val="000000" w:themeColor="text1"/>
          <w:sz w:val="26"/>
          <w:szCs w:val="26"/>
        </w:rPr>
      </w:r>
      <w:r>
        <w:rPr>
          <w:color w:val="000000" w:themeColor="text1"/>
          <w:sz w:val="26"/>
          <w:szCs w:val="26"/>
        </w:rPr>
      </w:r>
    </w:p>
    <w:p>
      <w:pPr>
        <w:pStyle w:val="912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</w:r>
      <w:r>
        <w:rPr>
          <w:color w:val="000000" w:themeColor="text1"/>
          <w:sz w:val="26"/>
          <w:szCs w:val="26"/>
        </w:rPr>
      </w:r>
      <w:r>
        <w:rPr>
          <w:color w:val="000000" w:themeColor="text1"/>
          <w:sz w:val="26"/>
          <w:szCs w:val="26"/>
        </w:rPr>
      </w:r>
    </w:p>
    <w:p>
      <w:pPr>
        <w:pStyle w:val="912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Подпись лица, ответственного за прием лома ___________________________________________</w:t>
      </w:r>
      <w:r>
        <w:rPr>
          <w:color w:val="000000" w:themeColor="text1"/>
          <w:sz w:val="26"/>
          <w:szCs w:val="26"/>
        </w:rPr>
      </w:r>
      <w:r>
        <w:rPr>
          <w:color w:val="000000" w:themeColor="text1"/>
          <w:sz w:val="26"/>
          <w:szCs w:val="26"/>
        </w:rPr>
      </w:r>
    </w:p>
    <w:p>
      <w:pPr>
        <w:pStyle w:val="912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</w:r>
      <w:r>
        <w:rPr>
          <w:color w:val="000000" w:themeColor="text1"/>
          <w:sz w:val="26"/>
          <w:szCs w:val="26"/>
        </w:rPr>
      </w:r>
      <w:r>
        <w:rPr>
          <w:color w:val="000000" w:themeColor="text1"/>
          <w:sz w:val="26"/>
          <w:szCs w:val="26"/>
        </w:rPr>
      </w:r>
    </w:p>
    <w:p>
      <w:pPr>
        <w:pStyle w:val="912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Подпись лица, ответственного за проверку лома и отходов на взрывобезопасность ____________________</w:t>
      </w:r>
      <w:r>
        <w:rPr>
          <w:color w:val="000000" w:themeColor="text1"/>
          <w:sz w:val="26"/>
          <w:szCs w:val="26"/>
        </w:rPr>
      </w:r>
      <w:r>
        <w:rPr>
          <w:color w:val="000000" w:themeColor="text1"/>
          <w:sz w:val="26"/>
          <w:szCs w:val="26"/>
        </w:rPr>
      </w:r>
    </w:p>
    <w:p>
      <w:pPr>
        <w:spacing w:after="0" w:line="240" w:lineRule="auto"/>
        <w:rPr>
          <w:rFonts w:cs="Times New Roman"/>
          <w:b/>
          <w:color w:val="000000" w:themeColor="text1"/>
          <w:sz w:val="26"/>
          <w:szCs w:val="26"/>
        </w:rPr>
      </w:pPr>
      <w:r>
        <w:rPr>
          <w:rFonts w:cs="Times New Roman"/>
          <w:b/>
          <w:color w:val="000000" w:themeColor="text1"/>
          <w:sz w:val="26"/>
          <w:szCs w:val="26"/>
        </w:rPr>
      </w:r>
      <w:r>
        <w:rPr>
          <w:rFonts w:cs="Times New Roman"/>
          <w:b/>
          <w:color w:val="000000" w:themeColor="text1"/>
          <w:sz w:val="26"/>
          <w:szCs w:val="26"/>
        </w:rPr>
      </w:r>
      <w:r>
        <w:rPr>
          <w:rFonts w:cs="Times New Roman"/>
          <w:b/>
          <w:color w:val="000000" w:themeColor="text1"/>
          <w:sz w:val="26"/>
          <w:szCs w:val="26"/>
        </w:rPr>
      </w:r>
    </w:p>
    <w:p>
      <w:pPr>
        <w:spacing w:after="0" w:line="240" w:lineRule="auto"/>
        <w:rPr>
          <w:rFonts w:cs="Times New Roman"/>
          <w:b/>
          <w:color w:val="000000" w:themeColor="text1"/>
          <w:sz w:val="26"/>
          <w:szCs w:val="26"/>
        </w:rPr>
      </w:pPr>
      <w:r>
        <w:rPr>
          <w:rFonts w:cs="Times New Roman"/>
          <w:b/>
          <w:color w:val="000000" w:themeColor="text1"/>
          <w:sz w:val="26"/>
          <w:szCs w:val="26"/>
        </w:rPr>
      </w:r>
      <w:r>
        <w:rPr>
          <w:rFonts w:cs="Times New Roman"/>
          <w:b/>
          <w:color w:val="000000" w:themeColor="text1"/>
          <w:sz w:val="26"/>
          <w:szCs w:val="26"/>
        </w:rPr>
      </w:r>
      <w:r>
        <w:rPr>
          <w:rFonts w:cs="Times New Roman"/>
          <w:b/>
          <w:color w:val="000000" w:themeColor="text1"/>
          <w:sz w:val="26"/>
          <w:szCs w:val="26"/>
        </w:rPr>
      </w:r>
    </w:p>
    <w:p>
      <w:pPr>
        <w:contextualSpacing/>
        <w:jc w:val="right"/>
        <w:spacing w:line="240" w:lineRule="auto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Приложение № 4</w:t>
      </w:r>
      <w:r>
        <w:rPr>
          <w:color w:val="000000" w:themeColor="text1"/>
          <w:sz w:val="26"/>
          <w:szCs w:val="26"/>
        </w:rPr>
      </w:r>
      <w:r>
        <w:rPr>
          <w:color w:val="000000" w:themeColor="text1"/>
          <w:sz w:val="26"/>
          <w:szCs w:val="26"/>
        </w:rPr>
      </w:r>
    </w:p>
    <w:p>
      <w:pPr>
        <w:contextualSpacing/>
        <w:jc w:val="right"/>
        <w:spacing w:line="240" w:lineRule="auto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к договору № _____________ от</w:t>
      </w:r>
      <w:r>
        <w:rPr>
          <w:color w:val="000000" w:themeColor="text1"/>
          <w:sz w:val="26"/>
          <w:szCs w:val="26"/>
        </w:rPr>
        <w:t xml:space="preserve"> </w:t>
      </w:r>
      <w:r>
        <w:rPr>
          <w:color w:val="000000" w:themeColor="text1"/>
          <w:sz w:val="26"/>
          <w:szCs w:val="26"/>
        </w:rPr>
        <w:t xml:space="preserve">«___» ______ 20___ г.</w:t>
      </w:r>
      <w:r>
        <w:rPr>
          <w:color w:val="000000" w:themeColor="text1"/>
          <w:sz w:val="26"/>
          <w:szCs w:val="26"/>
        </w:rPr>
      </w:r>
      <w:r>
        <w:rPr>
          <w:color w:val="000000" w:themeColor="text1"/>
          <w:sz w:val="26"/>
          <w:szCs w:val="26"/>
        </w:rPr>
      </w:r>
    </w:p>
    <w:p>
      <w:pPr>
        <w:jc w:val="center"/>
        <w:rPr>
          <w:rFonts w:cs="Times New Roman"/>
          <w:bCs/>
          <w:color w:val="000000" w:themeColor="text1"/>
          <w:sz w:val="26"/>
          <w:szCs w:val="26"/>
          <w:u w:val="single"/>
        </w:rPr>
      </w:pPr>
      <w:r>
        <w:rPr>
          <w:rFonts w:cs="Times New Roman"/>
          <w:bCs/>
          <w:color w:val="000000" w:themeColor="text1"/>
          <w:sz w:val="26"/>
          <w:szCs w:val="26"/>
          <w:u w:val="single"/>
        </w:rPr>
      </w:r>
      <w:r>
        <w:rPr>
          <w:rFonts w:cs="Times New Roman"/>
          <w:bCs/>
          <w:color w:val="000000" w:themeColor="text1"/>
          <w:sz w:val="26"/>
          <w:szCs w:val="26"/>
          <w:u w:val="single"/>
        </w:rPr>
      </w:r>
      <w:r>
        <w:rPr>
          <w:rFonts w:cs="Times New Roman"/>
          <w:bCs/>
          <w:color w:val="000000" w:themeColor="text1"/>
          <w:sz w:val="26"/>
          <w:szCs w:val="26"/>
          <w:u w:val="single"/>
        </w:rPr>
      </w:r>
    </w:p>
    <w:p>
      <w:pPr>
        <w:jc w:val="center"/>
        <w:rPr>
          <w:rFonts w:cs="Times New Roman"/>
          <w:bCs/>
          <w:color w:val="000000" w:themeColor="text1"/>
          <w:sz w:val="26"/>
          <w:szCs w:val="26"/>
          <w:u w:val="single"/>
        </w:rPr>
      </w:pPr>
      <w:r>
        <w:rPr>
          <w:rFonts w:cs="Times New Roman"/>
          <w:bCs/>
          <w:color w:val="000000" w:themeColor="text1"/>
          <w:sz w:val="26"/>
          <w:szCs w:val="26"/>
          <w:u w:val="single"/>
        </w:rPr>
        <w:t xml:space="preserve">ФОРМА</w:t>
      </w:r>
      <w:r>
        <w:rPr>
          <w:rFonts w:cs="Times New Roman"/>
          <w:bCs/>
          <w:color w:val="000000" w:themeColor="text1"/>
          <w:sz w:val="26"/>
          <w:szCs w:val="26"/>
          <w:u w:val="single"/>
        </w:rPr>
      </w:r>
      <w:r>
        <w:rPr>
          <w:rFonts w:cs="Times New Roman"/>
          <w:bCs/>
          <w:color w:val="000000" w:themeColor="text1"/>
          <w:sz w:val="26"/>
          <w:szCs w:val="26"/>
          <w:u w:val="single"/>
        </w:rPr>
      </w:r>
    </w:p>
    <w:p>
      <w:pPr>
        <w:jc w:val="center"/>
        <w:rPr>
          <w:rFonts w:cs="Times New Roman"/>
          <w:b/>
          <w:bCs/>
          <w:color w:val="000000" w:themeColor="text1"/>
          <w:sz w:val="26"/>
          <w:szCs w:val="26"/>
        </w:rPr>
      </w:pPr>
      <w:r>
        <w:rPr>
          <w:rFonts w:cs="Times New Roman"/>
          <w:b/>
          <w:bCs/>
          <w:color w:val="000000" w:themeColor="text1"/>
          <w:sz w:val="26"/>
          <w:szCs w:val="26"/>
        </w:rPr>
        <w:t xml:space="preserve">ЗАЯВКА</w:t>
      </w:r>
      <w:r>
        <w:rPr>
          <w:rFonts w:cs="Times New Roman"/>
          <w:b/>
          <w:bCs/>
          <w:color w:val="000000" w:themeColor="text1"/>
          <w:sz w:val="26"/>
          <w:szCs w:val="26"/>
        </w:rPr>
      </w:r>
      <w:r>
        <w:rPr>
          <w:rFonts w:cs="Times New Roman"/>
          <w:b/>
          <w:bCs/>
          <w:color w:val="000000" w:themeColor="text1"/>
          <w:sz w:val="26"/>
          <w:szCs w:val="26"/>
        </w:rPr>
      </w:r>
    </w:p>
    <w:p>
      <w:pPr>
        <w:jc w:val="center"/>
        <w:rPr>
          <w:rFonts w:cs="Times New Roman"/>
          <w:b/>
          <w:bCs/>
          <w:color w:val="000000" w:themeColor="text1"/>
          <w:sz w:val="26"/>
          <w:szCs w:val="26"/>
        </w:rPr>
      </w:pPr>
      <w:r>
        <w:rPr>
          <w:rFonts w:cs="Times New Roman"/>
          <w:b/>
          <w:bCs/>
          <w:color w:val="000000" w:themeColor="text1"/>
          <w:sz w:val="26"/>
          <w:szCs w:val="26"/>
        </w:rPr>
        <w:t xml:space="preserve">на сдачу </w:t>
      </w:r>
      <w:r>
        <w:rPr>
          <w:rFonts w:cs="Times New Roman"/>
          <w:b/>
          <w:bCs/>
          <w:color w:val="000000" w:themeColor="text1"/>
          <w:sz w:val="26"/>
          <w:szCs w:val="26"/>
        </w:rPr>
        <w:t xml:space="preserve">вторичных ресурсов</w:t>
      </w:r>
      <w:r>
        <w:rPr>
          <w:rFonts w:cs="Times New Roman"/>
          <w:b/>
          <w:bCs/>
          <w:color w:val="000000" w:themeColor="text1"/>
          <w:sz w:val="26"/>
          <w:szCs w:val="26"/>
        </w:rPr>
      </w:r>
      <w:r>
        <w:rPr>
          <w:rFonts w:cs="Times New Roman"/>
          <w:b/>
          <w:bCs/>
          <w:color w:val="000000" w:themeColor="text1"/>
          <w:sz w:val="26"/>
          <w:szCs w:val="26"/>
        </w:rPr>
      </w:r>
    </w:p>
    <w:p>
      <w:pPr>
        <w:jc w:val="center"/>
        <w:rPr>
          <w:rFonts w:cs="Times New Roman"/>
          <w:b/>
          <w:bCs/>
          <w:color w:val="000000" w:themeColor="text1"/>
          <w:sz w:val="26"/>
          <w:szCs w:val="26"/>
        </w:rPr>
      </w:pPr>
      <w:r>
        <w:rPr>
          <w:rFonts w:cs="Times New Roman"/>
          <w:b/>
          <w:bCs/>
          <w:color w:val="000000" w:themeColor="text1"/>
          <w:sz w:val="26"/>
          <w:szCs w:val="26"/>
        </w:rPr>
        <w:t xml:space="preserve">(лом </w:t>
      </w:r>
      <w:r>
        <w:rPr>
          <w:rFonts w:cs="Times New Roman"/>
          <w:b/>
          <w:bCs/>
          <w:color w:val="000000" w:themeColor="text1"/>
          <w:sz w:val="26"/>
          <w:szCs w:val="26"/>
        </w:rPr>
        <w:t xml:space="preserve">металло</w:t>
      </w:r>
      <w:r>
        <w:rPr>
          <w:rFonts w:cs="Times New Roman"/>
          <w:b/>
          <w:bCs/>
          <w:color w:val="000000" w:themeColor="text1"/>
          <w:sz w:val="26"/>
          <w:szCs w:val="26"/>
        </w:rPr>
        <w:t xml:space="preserve">в)</w:t>
      </w:r>
      <w:r>
        <w:rPr>
          <w:rFonts w:cs="Times New Roman"/>
          <w:b/>
          <w:bCs/>
          <w:color w:val="000000" w:themeColor="text1"/>
          <w:sz w:val="26"/>
          <w:szCs w:val="26"/>
        </w:rPr>
      </w:r>
      <w:r>
        <w:rPr>
          <w:rFonts w:cs="Times New Roman"/>
          <w:b/>
          <w:bCs/>
          <w:color w:val="000000" w:themeColor="text1"/>
          <w:sz w:val="26"/>
          <w:szCs w:val="26"/>
        </w:rPr>
      </w:r>
    </w:p>
    <w:p>
      <w:pPr>
        <w:jc w:val="center"/>
        <w:rPr>
          <w:rFonts w:cs="Times New Roman"/>
          <w:b/>
          <w:bCs/>
          <w:color w:val="000000" w:themeColor="text1"/>
          <w:sz w:val="26"/>
          <w:szCs w:val="26"/>
        </w:rPr>
      </w:pPr>
      <w:r>
        <w:rPr>
          <w:rFonts w:cs="Times New Roman"/>
          <w:b/>
          <w:bCs/>
          <w:color w:val="000000" w:themeColor="text1"/>
          <w:sz w:val="26"/>
          <w:szCs w:val="26"/>
        </w:rPr>
        <w:t xml:space="preserve">«____» _________20__г.</w:t>
      </w:r>
      <w:r>
        <w:rPr>
          <w:rFonts w:cs="Times New Roman"/>
          <w:b/>
          <w:bCs/>
          <w:color w:val="000000" w:themeColor="text1"/>
          <w:sz w:val="26"/>
          <w:szCs w:val="26"/>
        </w:rPr>
      </w:r>
      <w:r>
        <w:rPr>
          <w:rFonts w:cs="Times New Roman"/>
          <w:b/>
          <w:bCs/>
          <w:color w:val="000000" w:themeColor="text1"/>
          <w:sz w:val="26"/>
          <w:szCs w:val="26"/>
        </w:rPr>
      </w:r>
    </w:p>
    <w:p>
      <w:pPr>
        <w:jc w:val="center"/>
        <w:rPr>
          <w:rFonts w:cs="Times New Roman"/>
          <w:bCs/>
          <w:color w:val="000000" w:themeColor="text1"/>
          <w:sz w:val="26"/>
          <w:szCs w:val="26"/>
        </w:rPr>
      </w:pPr>
      <w:r>
        <w:rPr>
          <w:rFonts w:cs="Times New Roman"/>
          <w:bCs/>
          <w:color w:val="000000" w:themeColor="text1"/>
          <w:sz w:val="26"/>
          <w:szCs w:val="26"/>
        </w:rPr>
      </w:r>
      <w:r>
        <w:rPr>
          <w:rFonts w:cs="Times New Roman"/>
          <w:bCs/>
          <w:color w:val="000000" w:themeColor="text1"/>
          <w:sz w:val="26"/>
          <w:szCs w:val="26"/>
        </w:rPr>
      </w:r>
      <w:r>
        <w:rPr>
          <w:rFonts w:cs="Times New Roman"/>
          <w:bCs/>
          <w:color w:val="000000" w:themeColor="text1"/>
          <w:sz w:val="26"/>
          <w:szCs w:val="26"/>
        </w:rPr>
      </w:r>
    </w:p>
    <w:p>
      <w:pPr>
        <w:spacing w:after="0"/>
        <w:rPr>
          <w:rFonts w:cs="Times New Roman"/>
          <w:iCs/>
          <w:color w:val="000000" w:themeColor="text1"/>
          <w:sz w:val="26"/>
          <w:szCs w:val="26"/>
        </w:rPr>
      </w:pPr>
      <w:r>
        <w:rPr>
          <w:rFonts w:cs="Times New Roman"/>
          <w:iCs/>
          <w:color w:val="000000" w:themeColor="text1"/>
          <w:sz w:val="26"/>
          <w:szCs w:val="26"/>
        </w:rPr>
        <w:t xml:space="preserve">Структурное подразделение (Грузоотправитель):</w:t>
      </w:r>
      <w:r>
        <w:rPr>
          <w:rFonts w:cs="Times New Roman"/>
          <w:iCs/>
          <w:color w:val="000000" w:themeColor="text1"/>
          <w:sz w:val="26"/>
          <w:szCs w:val="26"/>
        </w:rPr>
        <w:t xml:space="preserve"> </w:t>
      </w:r>
      <w:r>
        <w:rPr>
          <w:rFonts w:cs="Times New Roman"/>
          <w:iCs/>
          <w:color w:val="000000" w:themeColor="text1"/>
          <w:sz w:val="26"/>
          <w:szCs w:val="26"/>
        </w:rPr>
        <w:t xml:space="preserve">______________________</w:t>
      </w:r>
      <w:r>
        <w:rPr>
          <w:rFonts w:cs="Times New Roman"/>
          <w:iCs/>
          <w:color w:val="000000" w:themeColor="text1"/>
          <w:sz w:val="26"/>
          <w:szCs w:val="26"/>
        </w:rPr>
        <w:t xml:space="preserve">______________</w:t>
      </w:r>
      <w:r>
        <w:rPr>
          <w:rFonts w:cs="Times New Roman"/>
          <w:iCs/>
          <w:color w:val="000000" w:themeColor="text1"/>
          <w:sz w:val="26"/>
          <w:szCs w:val="26"/>
        </w:rPr>
      </w:r>
      <w:r>
        <w:rPr>
          <w:rFonts w:cs="Times New Roman"/>
          <w:iCs/>
          <w:color w:val="000000" w:themeColor="text1"/>
          <w:sz w:val="26"/>
          <w:szCs w:val="26"/>
        </w:rPr>
      </w:r>
    </w:p>
    <w:p>
      <w:pPr>
        <w:spacing w:after="0"/>
        <w:rPr>
          <w:rFonts w:cs="Times New Roman"/>
          <w:iCs/>
          <w:color w:val="000000" w:themeColor="text1"/>
          <w:sz w:val="26"/>
          <w:szCs w:val="26"/>
        </w:rPr>
      </w:pPr>
      <w:r>
        <w:rPr>
          <w:rFonts w:cs="Times New Roman"/>
          <w:iCs/>
          <w:color w:val="000000" w:themeColor="text1"/>
          <w:sz w:val="26"/>
          <w:szCs w:val="26"/>
        </w:rPr>
        <w:t xml:space="preserve">Адрес выборки</w:t>
      </w:r>
      <w:r>
        <w:rPr>
          <w:rFonts w:cs="Times New Roman"/>
          <w:iCs/>
          <w:color w:val="000000" w:themeColor="text1"/>
          <w:sz w:val="26"/>
          <w:szCs w:val="26"/>
        </w:rPr>
        <w:t xml:space="preserve"> </w:t>
      </w:r>
      <w:r>
        <w:rPr>
          <w:rFonts w:cs="Times New Roman"/>
          <w:iCs/>
          <w:color w:val="000000" w:themeColor="text1"/>
          <w:sz w:val="26"/>
          <w:szCs w:val="26"/>
        </w:rPr>
        <w:t xml:space="preserve">(лом металлов)</w:t>
      </w:r>
      <w:r>
        <w:rPr>
          <w:rFonts w:cs="Times New Roman"/>
          <w:iCs/>
          <w:color w:val="000000" w:themeColor="text1"/>
          <w:sz w:val="26"/>
          <w:szCs w:val="26"/>
        </w:rPr>
        <w:t xml:space="preserve">: ________________</w:t>
      </w:r>
      <w:r>
        <w:rPr>
          <w:rFonts w:cs="Times New Roman"/>
          <w:iCs/>
          <w:color w:val="000000" w:themeColor="text1"/>
          <w:sz w:val="26"/>
          <w:szCs w:val="26"/>
        </w:rPr>
      </w:r>
      <w:r>
        <w:rPr>
          <w:rFonts w:cs="Times New Roman"/>
          <w:iCs/>
          <w:color w:val="000000" w:themeColor="text1"/>
          <w:sz w:val="26"/>
          <w:szCs w:val="26"/>
        </w:rPr>
      </w:r>
    </w:p>
    <w:p>
      <w:pPr>
        <w:tabs>
          <w:tab w:val="left" w:pos="567" w:leader="none"/>
          <w:tab w:val="left" w:pos="7230" w:leader="none"/>
        </w:tabs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Срок выборки:</w:t>
      </w:r>
      <w:r>
        <w:rPr>
          <w:rFonts w:cs="Times New Roman"/>
          <w:color w:val="000000" w:themeColor="text1"/>
          <w:sz w:val="26"/>
          <w:szCs w:val="26"/>
        </w:rPr>
        <w:t xml:space="preserve"> </w:t>
      </w:r>
      <w:r>
        <w:rPr>
          <w:rFonts w:cs="Times New Roman"/>
          <w:color w:val="000000" w:themeColor="text1"/>
          <w:sz w:val="26"/>
          <w:szCs w:val="26"/>
        </w:rPr>
        <w:t xml:space="preserve">  _________________________</w:t>
      </w:r>
      <w:r>
        <w:rPr>
          <w:rFonts w:cs="Times New Roman"/>
          <w:color w:val="000000" w:themeColor="text1"/>
          <w:sz w:val="26"/>
          <w:szCs w:val="26"/>
        </w:rPr>
        <w:t xml:space="preserve">_______________________________________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tbl>
      <w:tblPr>
        <w:tblpPr w:horzAnchor="margin" w:tblpXSpec="center" w:vertAnchor="text" w:tblpY="1073" w:leftFromText="180" w:topFromText="0" w:rightFromText="180" w:bottomFromText="0"/>
        <w:tblW w:w="5000" w:type="pct"/>
        <w:tblLook w:val="04A0" w:firstRow="1" w:lastRow="0" w:firstColumn="1" w:lastColumn="0" w:noHBand="0" w:noVBand="1"/>
      </w:tblPr>
      <w:tblGrid>
        <w:gridCol w:w="589"/>
        <w:gridCol w:w="5891"/>
        <w:gridCol w:w="988"/>
        <w:gridCol w:w="1222"/>
        <w:gridCol w:w="1495"/>
      </w:tblGrid>
      <w:tr>
        <w:tblPrEx/>
        <w:trPr>
          <w:trHeight w:val="1246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W w:w="28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 xml:space="preserve">№ п/п</w:t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 xml:space="preserve">Вид Товара</w:t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8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 xml:space="preserve">Кол-во, тонн</w:t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0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 xml:space="preserve">Цена за 1 тонну</w:t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 xml:space="preserve">,</w:t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 xml:space="preserve">руб. </w:t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 xml:space="preserve">без НДС</w:t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W w:w="734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 xml:space="preserve">Стоимость, руб. </w:t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 xml:space="preserve">без НДС, </w:t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</w:p>
        </w:tc>
      </w:tr>
      <w:tr>
        <w:tblPrEx/>
        <w:trPr>
          <w:trHeight w:val="329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W w:w="289" w:type="pct"/>
            <w:vAlign w:val="center"/>
            <w:textDirection w:val="lrTb"/>
            <w:noWrap w:val="false"/>
          </w:tcPr>
          <w:p>
            <w:pPr>
              <w:ind w:left="-1701" w:firstLine="1701"/>
              <w:jc w:val="center"/>
              <w:spacing w:after="0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1</w:t>
            </w:r>
            <w:r>
              <w:rPr>
                <w:rFonts w:cs="Times New Roman"/>
                <w:color w:val="000000" w:themeColor="text1"/>
                <w:sz w:val="22"/>
              </w:rPr>
            </w:r>
            <w:r>
              <w:rPr>
                <w:rFonts w:cs="Times New Roman"/>
                <w:color w:val="000000" w:themeColor="text1"/>
                <w:sz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892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Лом чёрных металлов/Стальной лом (включающий: стальной лом и отходы толщиной менее 10 мм. (3А, 5АР); н/г стальной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 и отходы толщиной более 6 мм. (5А); лом для пакетирования №1 и №2 (12А); стальной лом и отходы толщиной менее 6 мм. (12АА); стальной лом от разделки трансформаторов (5А-12А), прочий стальной лом, не входящий в другую номенклатуру ,3,4,5,6;); (засор от 3%)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8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0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734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</w:p>
        </w:tc>
      </w:tr>
      <w:tr>
        <w:tblPrEx/>
        <w:trPr>
          <w:trHeight w:val="329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W w:w="289" w:type="pct"/>
            <w:vAlign w:val="center"/>
            <w:textDirection w:val="lrTb"/>
            <w:noWrap w:val="false"/>
          </w:tcPr>
          <w:p>
            <w:pPr>
              <w:ind w:left="-1701" w:firstLine="1701"/>
              <w:jc w:val="center"/>
              <w:spacing w:after="0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2</w:t>
            </w:r>
            <w:r>
              <w:rPr>
                <w:rFonts w:cs="Times New Roman"/>
                <w:color w:val="000000" w:themeColor="text1"/>
                <w:sz w:val="22"/>
              </w:rPr>
            </w:r>
            <w:r>
              <w:rPr>
                <w:rFonts w:cs="Times New Roman"/>
                <w:color w:val="000000" w:themeColor="text1"/>
                <w:sz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892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Вьюнообразная стружка (14А-16А); (засор от 3%)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8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0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734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</w:p>
        </w:tc>
      </w:tr>
      <w:tr>
        <w:tblPrEx/>
        <w:trPr>
          <w:trHeight w:val="329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W w:w="289" w:type="pct"/>
            <w:vAlign w:val="center"/>
            <w:textDirection w:val="lrTb"/>
            <w:noWrap w:val="false"/>
          </w:tcPr>
          <w:p>
            <w:pPr>
              <w:ind w:left="-1701" w:firstLine="1701"/>
              <w:jc w:val="center"/>
              <w:spacing w:after="0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3</w:t>
            </w:r>
            <w:r>
              <w:rPr>
                <w:rFonts w:cs="Times New Roman"/>
                <w:color w:val="000000" w:themeColor="text1"/>
                <w:sz w:val="22"/>
              </w:rPr>
            </w:r>
            <w:r>
              <w:rPr>
                <w:rFonts w:cs="Times New Roman"/>
                <w:color w:val="000000" w:themeColor="text1"/>
                <w:sz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892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Чугунный лом и отходы (20А); (засор от 4%)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8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0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734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</w:p>
        </w:tc>
      </w:tr>
      <w:tr>
        <w:tblPrEx/>
        <w:trPr>
          <w:trHeight w:val="329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W w:w="289" w:type="pct"/>
            <w:vAlign w:val="center"/>
            <w:textDirection w:val="lrTb"/>
            <w:noWrap w:val="false"/>
          </w:tcPr>
          <w:p>
            <w:pPr>
              <w:ind w:left="-1701" w:firstLine="1701"/>
              <w:jc w:val="center"/>
              <w:spacing w:after="0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4</w:t>
            </w:r>
            <w:r>
              <w:rPr>
                <w:rFonts w:cs="Times New Roman"/>
                <w:color w:val="000000" w:themeColor="text1"/>
                <w:sz w:val="22"/>
              </w:rPr>
            </w:r>
            <w:r>
              <w:rPr>
                <w:rFonts w:cs="Times New Roman"/>
                <w:color w:val="000000" w:themeColor="text1"/>
                <w:sz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892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Автомобильный лом (кузова с мостами, двигатели, КПП, сиденья и т.д.) (12АА); (засор от 10%)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8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0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734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</w:p>
        </w:tc>
      </w:tr>
      <w:tr>
        <w:tblPrEx/>
        <w:trPr>
          <w:trHeight w:val="329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W w:w="289" w:type="pct"/>
            <w:vAlign w:val="center"/>
            <w:textDirection w:val="lrTb"/>
            <w:noWrap w:val="false"/>
          </w:tcPr>
          <w:p>
            <w:pPr>
              <w:ind w:left="-1701" w:firstLine="1701"/>
              <w:jc w:val="center"/>
              <w:spacing w:after="0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5</w:t>
            </w:r>
            <w:r>
              <w:rPr>
                <w:rFonts w:cs="Times New Roman"/>
                <w:color w:val="000000" w:themeColor="text1"/>
                <w:sz w:val="22"/>
              </w:rPr>
            </w:r>
            <w:r>
              <w:rPr>
                <w:rFonts w:cs="Times New Roman"/>
                <w:color w:val="000000" w:themeColor="text1"/>
                <w:sz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892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Сталь нержавеющая, включая стружку нержавеющей стали;(засор от 2%)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8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0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734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</w:p>
        </w:tc>
      </w:tr>
      <w:tr>
        <w:tblPrEx/>
        <w:trPr>
          <w:trHeight w:val="329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W w:w="289" w:type="pct"/>
            <w:vAlign w:val="center"/>
            <w:textDirection w:val="lrTb"/>
            <w:noWrap w:val="false"/>
          </w:tcPr>
          <w:p>
            <w:pPr>
              <w:ind w:left="-1701" w:firstLine="1701"/>
              <w:jc w:val="center"/>
              <w:spacing w:after="0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6</w:t>
            </w:r>
            <w:r>
              <w:rPr>
                <w:rFonts w:cs="Times New Roman"/>
                <w:color w:val="000000" w:themeColor="text1"/>
                <w:sz w:val="22"/>
              </w:rPr>
            </w:r>
            <w:r>
              <w:rPr>
                <w:rFonts w:cs="Times New Roman"/>
                <w:color w:val="000000" w:themeColor="text1"/>
                <w:sz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892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Стальной сердечник (от разделки провода АС); (засор от 0,5%)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8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0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734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</w:p>
        </w:tc>
      </w:tr>
      <w:tr>
        <w:tblPrEx/>
        <w:trPr>
          <w:trHeight w:val="329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W w:w="289" w:type="pct"/>
            <w:vAlign w:val="center"/>
            <w:textDirection w:val="lrTb"/>
            <w:noWrap w:val="false"/>
          </w:tcPr>
          <w:p>
            <w:pPr>
              <w:ind w:left="-1701" w:firstLine="1701"/>
              <w:jc w:val="center"/>
              <w:spacing w:after="0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7</w:t>
            </w:r>
            <w:r>
              <w:rPr>
                <w:rFonts w:cs="Times New Roman"/>
                <w:color w:val="000000" w:themeColor="text1"/>
                <w:sz w:val="22"/>
              </w:rPr>
            </w:r>
            <w:r>
              <w:rPr>
                <w:rFonts w:cs="Times New Roman"/>
                <w:color w:val="000000" w:themeColor="text1"/>
                <w:sz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892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Провод алюминиевый многожильный электротехнический (за выход алюминия); (засор от 1%)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8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0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734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</w:p>
        </w:tc>
      </w:tr>
      <w:tr>
        <w:tblPrEx/>
        <w:trPr>
          <w:trHeight w:val="329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W w:w="289" w:type="pct"/>
            <w:vAlign w:val="center"/>
            <w:textDirection w:val="lrTb"/>
            <w:noWrap w:val="false"/>
          </w:tcPr>
          <w:p>
            <w:pPr>
              <w:ind w:left="-1701" w:firstLine="1701"/>
              <w:jc w:val="center"/>
              <w:spacing w:after="0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8</w:t>
            </w:r>
            <w:r>
              <w:rPr>
                <w:rFonts w:cs="Times New Roman"/>
                <w:color w:val="000000" w:themeColor="text1"/>
                <w:sz w:val="22"/>
              </w:rPr>
            </w:r>
            <w:r>
              <w:rPr>
                <w:rFonts w:cs="Times New Roman"/>
                <w:color w:val="000000" w:themeColor="text1"/>
                <w:sz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892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Провод алюминиевый со стальным тросом (за выход алюминия); (засор от 1%)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8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0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734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</w:p>
        </w:tc>
      </w:tr>
      <w:tr>
        <w:tblPrEx/>
        <w:trPr>
          <w:trHeight w:val="329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W w:w="289" w:type="pct"/>
            <w:vAlign w:val="center"/>
            <w:textDirection w:val="lrTb"/>
            <w:noWrap w:val="false"/>
          </w:tcPr>
          <w:p>
            <w:pPr>
              <w:ind w:left="-1701" w:firstLine="1701"/>
              <w:jc w:val="center"/>
              <w:spacing w:after="0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9</w:t>
            </w:r>
            <w:r>
              <w:rPr>
                <w:rFonts w:cs="Times New Roman"/>
                <w:color w:val="000000" w:themeColor="text1"/>
                <w:sz w:val="22"/>
              </w:rPr>
            </w:r>
            <w:r>
              <w:rPr>
                <w:rFonts w:cs="Times New Roman"/>
                <w:color w:val="000000" w:themeColor="text1"/>
                <w:sz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892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Провод алюминиевый со стальным тросом АМГ 1-2 (за выход алюминия); (засор от 1%)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8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0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734" w:type="pct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</w:p>
        </w:tc>
      </w:tr>
      <w:tr>
        <w:tblPrEx/>
        <w:trPr>
          <w:trHeight w:val="329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W w:w="289" w:type="pct"/>
            <w:vAlign w:val="center"/>
            <w:textDirection w:val="lrTb"/>
            <w:noWrap w:val="false"/>
          </w:tcPr>
          <w:p>
            <w:pPr>
              <w:ind w:left="-1701" w:firstLine="1701"/>
              <w:jc w:val="center"/>
              <w:spacing w:after="0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10</w:t>
            </w:r>
            <w:r>
              <w:rPr>
                <w:rFonts w:cs="Times New Roman"/>
                <w:color w:val="000000" w:themeColor="text1"/>
                <w:sz w:val="22"/>
              </w:rPr>
            </w:r>
            <w:r>
              <w:rPr>
                <w:rFonts w:cs="Times New Roman"/>
                <w:color w:val="000000" w:themeColor="text1"/>
                <w:sz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892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Провод алюминиевый с несущей жилой из сплавов алюминия (за выход алюминия); (засор от 1%)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8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0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734" w:type="pct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</w:p>
        </w:tc>
      </w:tr>
      <w:tr>
        <w:tblPrEx/>
        <w:trPr>
          <w:trHeight w:val="329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W w:w="289" w:type="pct"/>
            <w:vAlign w:val="center"/>
            <w:textDirection w:val="lrTb"/>
            <w:noWrap w:val="false"/>
          </w:tcPr>
          <w:p>
            <w:pPr>
              <w:ind w:left="-1701" w:firstLine="1701"/>
              <w:jc w:val="center"/>
              <w:spacing w:after="0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11</w:t>
            </w:r>
            <w:r>
              <w:rPr>
                <w:rFonts w:cs="Times New Roman"/>
                <w:color w:val="000000" w:themeColor="text1"/>
                <w:sz w:val="22"/>
              </w:rPr>
            </w:r>
            <w:r>
              <w:rPr>
                <w:rFonts w:cs="Times New Roman"/>
                <w:color w:val="000000" w:themeColor="text1"/>
                <w:sz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892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Провод алюминиевый с несущей жилой из сплавов алюминия (за выход сплава); (засор от 1%)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8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0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734" w:type="pct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</w:p>
        </w:tc>
      </w:tr>
      <w:tr>
        <w:tblPrEx/>
        <w:trPr>
          <w:trHeight w:val="329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W w:w="289" w:type="pct"/>
            <w:vAlign w:val="center"/>
            <w:textDirection w:val="lrTb"/>
            <w:noWrap w:val="false"/>
          </w:tcPr>
          <w:p>
            <w:pPr>
              <w:ind w:left="-1701" w:firstLine="1701"/>
              <w:jc w:val="center"/>
              <w:spacing w:after="0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12</w:t>
            </w:r>
            <w:r>
              <w:rPr>
                <w:rFonts w:cs="Times New Roman"/>
                <w:color w:val="000000" w:themeColor="text1"/>
                <w:sz w:val="22"/>
              </w:rPr>
            </w:r>
            <w:r>
              <w:rPr>
                <w:rFonts w:cs="Times New Roman"/>
                <w:color w:val="000000" w:themeColor="text1"/>
                <w:sz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892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Аккумуляторы свинцовые отработанные неповреждённые, с не слитым электролитом; (засор от 5%)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8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0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734" w:type="pct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</w:p>
        </w:tc>
      </w:tr>
      <w:tr>
        <w:tblPrEx/>
        <w:trPr>
          <w:trHeight w:val="329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W w:w="289" w:type="pct"/>
            <w:vAlign w:val="center"/>
            <w:textDirection w:val="lrTb"/>
            <w:noWrap w:val="false"/>
          </w:tcPr>
          <w:p>
            <w:pPr>
              <w:ind w:left="-1701" w:firstLine="1701"/>
              <w:jc w:val="center"/>
              <w:spacing w:after="0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13</w:t>
            </w:r>
            <w:r>
              <w:rPr>
                <w:rFonts w:cs="Times New Roman"/>
                <w:color w:val="000000" w:themeColor="text1"/>
                <w:sz w:val="22"/>
              </w:rPr>
            </w:r>
            <w:r>
              <w:rPr>
                <w:rFonts w:cs="Times New Roman"/>
                <w:color w:val="000000" w:themeColor="text1"/>
                <w:sz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892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Электрокабель алюминиевый силовой со свинцовой оболочкой (за выход алюминия за вычетом массы прочих металлов и изоляции); (засор от 1%)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8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0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734" w:type="pct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</w:p>
        </w:tc>
      </w:tr>
      <w:tr>
        <w:tblPrEx/>
        <w:trPr>
          <w:trHeight w:val="329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W w:w="289" w:type="pct"/>
            <w:vAlign w:val="center"/>
            <w:textDirection w:val="lrTb"/>
            <w:noWrap w:val="false"/>
          </w:tcPr>
          <w:p>
            <w:pPr>
              <w:ind w:left="-1701" w:firstLine="1701"/>
              <w:jc w:val="center"/>
              <w:spacing w:after="0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14</w:t>
            </w:r>
            <w:r>
              <w:rPr>
                <w:rFonts w:cs="Times New Roman"/>
                <w:color w:val="000000" w:themeColor="text1"/>
                <w:sz w:val="22"/>
              </w:rPr>
            </w:r>
            <w:r>
              <w:rPr>
                <w:rFonts w:cs="Times New Roman"/>
                <w:color w:val="000000" w:themeColor="text1"/>
                <w:sz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892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Электрокабель алюминиевый силовой со свинцовой оболочкой (за выход свинца за вычетом массы прочих металлов и изоляции); (засор от 1%)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8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0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734" w:type="pct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</w:p>
        </w:tc>
      </w:tr>
      <w:tr>
        <w:tblPrEx/>
        <w:trPr>
          <w:trHeight w:val="329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W w:w="289" w:type="pct"/>
            <w:vAlign w:val="center"/>
            <w:textDirection w:val="lrTb"/>
            <w:noWrap w:val="false"/>
          </w:tcPr>
          <w:p>
            <w:pPr>
              <w:ind w:left="-1701" w:firstLine="1701"/>
              <w:jc w:val="center"/>
              <w:spacing w:after="0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15</w:t>
            </w:r>
            <w:r>
              <w:rPr>
                <w:rFonts w:cs="Times New Roman"/>
                <w:color w:val="000000" w:themeColor="text1"/>
                <w:sz w:val="22"/>
              </w:rPr>
            </w:r>
            <w:r>
              <w:rPr>
                <w:rFonts w:cs="Times New Roman"/>
                <w:color w:val="000000" w:themeColor="text1"/>
                <w:sz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892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Электрокабель алюминиевый силовой без свинцовой оболочки; (засор от 25%)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8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0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734" w:type="pct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</w:p>
        </w:tc>
      </w:tr>
      <w:tr>
        <w:tblPrEx/>
        <w:trPr>
          <w:trHeight w:val="329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W w:w="289" w:type="pct"/>
            <w:vAlign w:val="center"/>
            <w:textDirection w:val="lrTb"/>
            <w:noWrap w:val="false"/>
          </w:tcPr>
          <w:p>
            <w:pPr>
              <w:ind w:left="-1701" w:firstLine="1701"/>
              <w:jc w:val="center"/>
              <w:spacing w:after="0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16</w:t>
            </w:r>
            <w:r>
              <w:rPr>
                <w:rFonts w:cs="Times New Roman"/>
                <w:color w:val="000000" w:themeColor="text1"/>
                <w:sz w:val="22"/>
              </w:rPr>
            </w:r>
            <w:r>
              <w:rPr>
                <w:rFonts w:cs="Times New Roman"/>
                <w:color w:val="000000" w:themeColor="text1"/>
                <w:sz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892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Алюминиевые сплавы, дюраль, силумин; (засор от 2%)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8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0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734" w:type="pct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</w:p>
        </w:tc>
      </w:tr>
      <w:tr>
        <w:tblPrEx/>
        <w:trPr>
          <w:trHeight w:val="329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W w:w="289" w:type="pct"/>
            <w:vAlign w:val="center"/>
            <w:textDirection w:val="lrTb"/>
            <w:noWrap w:val="false"/>
          </w:tcPr>
          <w:p>
            <w:pPr>
              <w:ind w:left="-1701" w:firstLine="1701"/>
              <w:jc w:val="center"/>
              <w:spacing w:after="0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17</w:t>
            </w:r>
            <w:r>
              <w:rPr>
                <w:rFonts w:cs="Times New Roman"/>
                <w:color w:val="000000" w:themeColor="text1"/>
                <w:sz w:val="22"/>
              </w:rPr>
            </w:r>
            <w:r>
              <w:rPr>
                <w:rFonts w:cs="Times New Roman"/>
                <w:color w:val="000000" w:themeColor="text1"/>
                <w:sz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892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Медь голая кусок, шина без луды, лом медный микс; (засор от 0,5%)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8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0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734" w:type="pct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</w:p>
        </w:tc>
      </w:tr>
      <w:tr>
        <w:tblPrEx/>
        <w:trPr>
          <w:trHeight w:val="329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W w:w="289" w:type="pct"/>
            <w:vAlign w:val="center"/>
            <w:textDirection w:val="lrTb"/>
            <w:noWrap w:val="false"/>
          </w:tcPr>
          <w:p>
            <w:pPr>
              <w:ind w:left="-1701" w:firstLine="1701"/>
              <w:jc w:val="center"/>
              <w:spacing w:after="0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18</w:t>
            </w:r>
            <w:r>
              <w:rPr>
                <w:rFonts w:cs="Times New Roman"/>
                <w:color w:val="000000" w:themeColor="text1"/>
                <w:sz w:val="22"/>
              </w:rPr>
            </w:r>
            <w:r>
              <w:rPr>
                <w:rFonts w:cs="Times New Roman"/>
                <w:color w:val="000000" w:themeColor="text1"/>
                <w:sz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892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Латунь, бронза; (засор от 1%)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8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0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734" w:type="pct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</w:p>
        </w:tc>
      </w:tr>
      <w:tr>
        <w:tblPrEx/>
        <w:trPr>
          <w:trHeight w:val="329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W w:w="289" w:type="pct"/>
            <w:vAlign w:val="center"/>
            <w:textDirection w:val="lrTb"/>
            <w:noWrap w:val="false"/>
          </w:tcPr>
          <w:p>
            <w:pPr>
              <w:ind w:left="-1701" w:firstLine="1701"/>
              <w:jc w:val="center"/>
              <w:spacing w:after="0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19</w:t>
            </w:r>
            <w:r>
              <w:rPr>
                <w:rFonts w:cs="Times New Roman"/>
                <w:color w:val="000000" w:themeColor="text1"/>
                <w:sz w:val="22"/>
              </w:rPr>
            </w:r>
            <w:r>
              <w:rPr>
                <w:rFonts w:cs="Times New Roman"/>
                <w:color w:val="000000" w:themeColor="text1"/>
                <w:sz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892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Электрокабель медный силовой со свинцовой оболочкой (за выход меди за вычетом массы прочих металлов и изоляции); (засор от 1%)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8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0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734" w:type="pct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</w:p>
        </w:tc>
      </w:tr>
      <w:tr>
        <w:tblPrEx/>
        <w:trPr>
          <w:trHeight w:val="329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W w:w="289" w:type="pct"/>
            <w:vAlign w:val="center"/>
            <w:textDirection w:val="lrTb"/>
            <w:noWrap w:val="false"/>
          </w:tcPr>
          <w:p>
            <w:pPr>
              <w:ind w:left="-1701" w:firstLine="1701"/>
              <w:jc w:val="center"/>
              <w:spacing w:after="0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20</w:t>
            </w:r>
            <w:r>
              <w:rPr>
                <w:rFonts w:cs="Times New Roman"/>
                <w:color w:val="000000" w:themeColor="text1"/>
                <w:sz w:val="22"/>
              </w:rPr>
            </w:r>
            <w:r>
              <w:rPr>
                <w:rFonts w:cs="Times New Roman"/>
                <w:color w:val="000000" w:themeColor="text1"/>
                <w:sz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892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Электрокабель медный силовой со свинцовой оболочкой (за выход свинца за вычетом массы прочих металлов и изоляции); (засор от 1%)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8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0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734" w:type="pct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</w:p>
        </w:tc>
      </w:tr>
      <w:tr>
        <w:tblPrEx/>
        <w:trPr>
          <w:trHeight w:val="329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W w:w="289" w:type="pct"/>
            <w:vAlign w:val="center"/>
            <w:textDirection w:val="lrTb"/>
            <w:noWrap w:val="false"/>
          </w:tcPr>
          <w:p>
            <w:pPr>
              <w:ind w:left="-1701" w:firstLine="1701"/>
              <w:jc w:val="center"/>
              <w:spacing w:after="0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21</w:t>
            </w:r>
            <w:r>
              <w:rPr>
                <w:rFonts w:cs="Times New Roman"/>
                <w:color w:val="000000" w:themeColor="text1"/>
                <w:sz w:val="22"/>
              </w:rPr>
            </w:r>
            <w:r>
              <w:rPr>
                <w:rFonts w:cs="Times New Roman"/>
                <w:color w:val="000000" w:themeColor="text1"/>
                <w:sz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892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Электрокабель медный силовой без свинцовой оболочки; (засор от 25%)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8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0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734" w:type="pct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</w:p>
        </w:tc>
      </w:tr>
      <w:tr>
        <w:tblPrEx/>
        <w:trPr>
          <w:trHeight w:val="329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W w:w="289" w:type="pct"/>
            <w:vAlign w:val="center"/>
            <w:textDirection w:val="lrTb"/>
            <w:noWrap w:val="false"/>
          </w:tcPr>
          <w:p>
            <w:pPr>
              <w:ind w:left="-1701" w:firstLine="1701"/>
              <w:jc w:val="center"/>
              <w:spacing w:after="0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22</w:t>
            </w:r>
            <w:r>
              <w:rPr>
                <w:rFonts w:cs="Times New Roman"/>
                <w:color w:val="000000" w:themeColor="text1"/>
                <w:sz w:val="22"/>
              </w:rPr>
            </w:r>
            <w:r>
              <w:rPr>
                <w:rFonts w:cs="Times New Roman"/>
                <w:color w:val="000000" w:themeColor="text1"/>
                <w:sz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892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Трансформаторы (за выход меди за вычетом массы прочих металлов и примесей); (засор от 1%)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8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0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734" w:type="pct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</w:p>
        </w:tc>
      </w:tr>
      <w:tr>
        <w:tblPrEx/>
        <w:trPr>
          <w:trHeight w:val="329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W w:w="289" w:type="pct"/>
            <w:vAlign w:val="center"/>
            <w:textDirection w:val="lrTb"/>
            <w:noWrap w:val="false"/>
          </w:tcPr>
          <w:p>
            <w:pPr>
              <w:ind w:left="-1701" w:firstLine="1701"/>
              <w:jc w:val="center"/>
              <w:spacing w:after="0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23</w:t>
            </w:r>
            <w:r>
              <w:rPr>
                <w:rFonts w:cs="Times New Roman"/>
                <w:color w:val="000000" w:themeColor="text1"/>
                <w:sz w:val="22"/>
              </w:rPr>
            </w:r>
            <w:r>
              <w:rPr>
                <w:rFonts w:cs="Times New Roman"/>
                <w:color w:val="000000" w:themeColor="text1"/>
                <w:sz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892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Трансформаторы (за выход алюминия за вычетом массы прочих металлов и примесей); (засор от 1%)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8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0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734" w:type="pct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</w:p>
        </w:tc>
      </w:tr>
      <w:tr>
        <w:tblPrEx/>
        <w:trPr>
          <w:trHeight w:val="38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W w:w="289" w:type="pct"/>
            <w:vAlign w:val="center"/>
            <w:textDirection w:val="lrTb"/>
            <w:noWrap w:val="false"/>
          </w:tcPr>
          <w:p>
            <w:pPr>
              <w:ind w:left="-1701" w:firstLine="1701"/>
              <w:jc w:val="center"/>
              <w:spacing w:after="0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24</w:t>
            </w:r>
            <w:r>
              <w:rPr>
                <w:rFonts w:cs="Times New Roman"/>
                <w:color w:val="000000" w:themeColor="text1"/>
                <w:sz w:val="22"/>
              </w:rPr>
            </w:r>
            <w:r>
              <w:rPr>
                <w:rFonts w:cs="Times New Roman"/>
                <w:color w:val="000000" w:themeColor="text1"/>
                <w:sz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892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Свинец кабельная оболочка; (засор от 3%)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</w:r>
          </w:p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8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0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734" w:type="pct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</w:p>
        </w:tc>
      </w:tr>
      <w:tr>
        <w:tblPrEx/>
        <w:trPr>
          <w:trHeight w:val="381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W w:w="289" w:type="pct"/>
            <w:vAlign w:val="center"/>
            <w:textDirection w:val="lrTb"/>
            <w:noWrap w:val="false"/>
          </w:tcPr>
          <w:p>
            <w:pPr>
              <w:ind w:left="-1701" w:firstLine="1701"/>
              <w:jc w:val="center"/>
              <w:spacing w:after="0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25</w:t>
            </w:r>
            <w:r>
              <w:rPr>
                <w:rFonts w:cs="Times New Roman"/>
                <w:color w:val="000000" w:themeColor="text1"/>
                <w:sz w:val="22"/>
              </w:rPr>
            </w:r>
            <w:r>
              <w:rPr>
                <w:rFonts w:cs="Times New Roman"/>
                <w:color w:val="000000" w:themeColor="text1"/>
                <w:sz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892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Свинец переплав; (засор от 3%)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8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0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734" w:type="pct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</w:p>
        </w:tc>
      </w:tr>
      <w:tr>
        <w:tblPrEx/>
        <w:trPr>
          <w:trHeight w:val="381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W w:w="289" w:type="pct"/>
            <w:vAlign w:val="center"/>
            <w:textDirection w:val="lrTb"/>
            <w:noWrap w:val="false"/>
          </w:tcPr>
          <w:p>
            <w:pPr>
              <w:ind w:left="-1701" w:firstLine="1701"/>
              <w:jc w:val="center"/>
              <w:spacing w:after="0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26</w:t>
            </w:r>
            <w:r>
              <w:rPr>
                <w:rFonts w:cs="Times New Roman"/>
                <w:color w:val="000000" w:themeColor="text1"/>
                <w:sz w:val="22"/>
              </w:rPr>
            </w:r>
            <w:r>
              <w:rPr>
                <w:rFonts w:cs="Times New Roman"/>
                <w:color w:val="000000" w:themeColor="text1"/>
                <w:sz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892" w:type="pct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Лом электродвигателей; (засор от 5%)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8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0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734" w:type="pct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</w:p>
        </w:tc>
      </w:tr>
      <w:tr>
        <w:tblPrEx/>
        <w:trPr>
          <w:trHeight w:val="344"/>
        </w:trPr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tcW w:w="3181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 xml:space="preserve">Итого:</w:t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8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0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34" w:type="pct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 xml:space="preserve"> </w:t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</w:r>
          </w:p>
        </w:tc>
      </w:tr>
    </w:tbl>
    <w:p>
      <w:pPr>
        <w:tabs>
          <w:tab w:val="left" w:pos="567" w:leader="none"/>
          <w:tab w:val="left" w:pos="7230" w:leader="none"/>
        </w:tabs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tabs>
          <w:tab w:val="left" w:pos="567" w:leader="none"/>
          <w:tab w:val="left" w:pos="7230" w:leader="none"/>
        </w:tabs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Примечание (дополнительное описание):_________________________________________</w:t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ind w:left="142" w:right="-1"/>
        <w:spacing w:after="0" w:line="240" w:lineRule="auto"/>
        <w:rPr>
          <w:rFonts w:cs="Times New Roman"/>
          <w:b/>
          <w:color w:val="000000" w:themeColor="text1"/>
          <w:sz w:val="26"/>
          <w:szCs w:val="26"/>
        </w:rPr>
      </w:pPr>
      <w:r>
        <w:rPr>
          <w:rFonts w:cs="Times New Roman"/>
          <w:b/>
          <w:color w:val="000000" w:themeColor="text1"/>
          <w:sz w:val="26"/>
          <w:szCs w:val="26"/>
        </w:rPr>
      </w:r>
      <w:r>
        <w:rPr>
          <w:rFonts w:cs="Times New Roman"/>
          <w:b/>
          <w:color w:val="000000" w:themeColor="text1"/>
          <w:sz w:val="26"/>
          <w:szCs w:val="26"/>
        </w:rPr>
      </w:r>
      <w:r>
        <w:rPr>
          <w:rFonts w:cs="Times New Roman"/>
          <w:b/>
          <w:color w:val="000000" w:themeColor="text1"/>
          <w:sz w:val="26"/>
          <w:szCs w:val="26"/>
        </w:rPr>
      </w:r>
    </w:p>
    <w:p>
      <w:pPr>
        <w:ind w:left="142" w:right="-1"/>
        <w:spacing w:after="0" w:line="240" w:lineRule="auto"/>
        <w:rPr>
          <w:rFonts w:cs="Times New Roman"/>
          <w:b/>
          <w:color w:val="000000" w:themeColor="text1"/>
          <w:sz w:val="26"/>
          <w:szCs w:val="26"/>
        </w:rPr>
      </w:pPr>
      <w:r>
        <w:rPr>
          <w:rFonts w:cs="Times New Roman"/>
          <w:b/>
          <w:color w:val="000000" w:themeColor="text1"/>
          <w:sz w:val="26"/>
          <w:szCs w:val="26"/>
        </w:rPr>
        <w:t xml:space="preserve">Продавец:                                                                                       Покупатель:</w:t>
      </w:r>
      <w:r>
        <w:rPr>
          <w:rFonts w:cs="Times New Roman"/>
          <w:b/>
          <w:color w:val="000000" w:themeColor="text1"/>
          <w:sz w:val="26"/>
          <w:szCs w:val="26"/>
        </w:rPr>
      </w:r>
      <w:r>
        <w:rPr>
          <w:rFonts w:cs="Times New Roman"/>
          <w:b/>
          <w:color w:val="000000" w:themeColor="text1"/>
          <w:sz w:val="26"/>
          <w:szCs w:val="26"/>
        </w:rPr>
      </w:r>
    </w:p>
    <w:p>
      <w:pPr>
        <w:ind w:left="142" w:right="-1"/>
        <w:spacing w:after="0" w:line="240" w:lineRule="auto"/>
        <w:tabs>
          <w:tab w:val="left" w:pos="5670" w:leader="none"/>
        </w:tabs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ind w:right="-1"/>
        <w:spacing w:after="0" w:line="240" w:lineRule="auto"/>
        <w:tabs>
          <w:tab w:val="left" w:pos="5670" w:leader="none"/>
        </w:tabs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ind w:left="142" w:right="-1"/>
        <w:spacing w:after="0" w:line="240" w:lineRule="auto"/>
        <w:tabs>
          <w:tab w:val="left" w:pos="5670" w:leader="none"/>
        </w:tabs>
        <w:rPr>
          <w:rFonts w:cs="Times New Roman"/>
          <w:b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 xml:space="preserve">____________ /_____________/                                                     ____________ /__________/                                             </w:t>
      </w:r>
      <w:r>
        <w:rPr>
          <w:rFonts w:cs="Times New Roman"/>
          <w:b/>
          <w:color w:val="000000" w:themeColor="text1"/>
          <w:sz w:val="26"/>
          <w:szCs w:val="26"/>
        </w:rPr>
      </w:r>
      <w:r>
        <w:rPr>
          <w:rFonts w:cs="Times New Roman"/>
          <w:b/>
          <w:color w:val="000000" w:themeColor="text1"/>
          <w:sz w:val="26"/>
          <w:szCs w:val="26"/>
        </w:rPr>
      </w:r>
    </w:p>
    <w:p>
      <w:pPr>
        <w:spacing w:after="0" w:line="240" w:lineRule="auto"/>
        <w:rPr>
          <w:rFonts w:cs="Times New Roman"/>
          <w:b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0"/>
          <w:szCs w:val="20"/>
        </w:rPr>
        <w:t xml:space="preserve">            м.п.                                                                                                                               м.п.</w:t>
      </w:r>
      <w:r>
        <w:rPr>
          <w:rFonts w:cs="Times New Roman"/>
          <w:b/>
          <w:color w:val="000000" w:themeColor="text1"/>
          <w:sz w:val="26"/>
          <w:szCs w:val="26"/>
        </w:rPr>
      </w:r>
      <w:r>
        <w:rPr>
          <w:rFonts w:cs="Times New Roman"/>
          <w:b/>
          <w:color w:val="000000" w:themeColor="text1"/>
          <w:sz w:val="26"/>
          <w:szCs w:val="26"/>
        </w:rPr>
      </w:r>
    </w:p>
    <w:p>
      <w:pPr>
        <w:tabs>
          <w:tab w:val="left" w:pos="567" w:leader="none"/>
          <w:tab w:val="left" w:pos="7230" w:leader="none"/>
        </w:tabs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tabs>
          <w:tab w:val="left" w:pos="567" w:leader="none"/>
          <w:tab w:val="left" w:pos="7230" w:leader="none"/>
        </w:tabs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  <w:r>
        <w:rPr>
          <w:rFonts w:cs="Times New Roman"/>
          <w:color w:val="000000" w:themeColor="text1"/>
          <w:sz w:val="26"/>
          <w:szCs w:val="26"/>
        </w:rPr>
      </w:r>
    </w:p>
    <w:p>
      <w:pPr>
        <w:shd w:val="nil" w:color="auto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  <w:highlight w:val="none"/>
        </w:rPr>
        <w:br w:type="page" w:clear="all"/>
      </w:r>
      <w:r>
        <w:rPr>
          <w:color w:val="000000" w:themeColor="text1"/>
          <w:sz w:val="26"/>
          <w:szCs w:val="26"/>
        </w:rPr>
      </w:r>
      <w:r>
        <w:rPr>
          <w:color w:val="000000" w:themeColor="text1"/>
          <w:sz w:val="26"/>
          <w:szCs w:val="26"/>
        </w:rPr>
      </w:r>
    </w:p>
    <w:p>
      <w:pPr>
        <w:contextualSpacing/>
        <w:ind w:left="3119"/>
        <w:jc w:val="right"/>
        <w:spacing w:line="240" w:lineRule="auto"/>
        <w:rPr>
          <w:color w:val="000000" w:themeColor="text1"/>
          <w:sz w:val="26"/>
          <w:szCs w:val="26"/>
          <w:highlight w:val="none"/>
        </w:rPr>
      </w:pPr>
      <w:r>
        <w:rPr>
          <w:color w:val="000000" w:themeColor="text1"/>
          <w:sz w:val="26"/>
          <w:szCs w:val="26"/>
        </w:rPr>
        <w:t xml:space="preserve">Приложение №</w:t>
      </w:r>
      <w:r>
        <w:rPr>
          <w:color w:val="000000" w:themeColor="text1"/>
          <w:sz w:val="26"/>
          <w:szCs w:val="26"/>
        </w:rPr>
        <w:t xml:space="preserve">5</w:t>
      </w:r>
      <w:r>
        <w:rPr>
          <w:color w:val="000000" w:themeColor="text1"/>
          <w:sz w:val="26"/>
          <w:szCs w:val="26"/>
        </w:rPr>
        <w:t xml:space="preserve"> </w:t>
      </w:r>
      <w:r>
        <w:rPr>
          <w:color w:val="000000" w:themeColor="text1"/>
          <w:sz w:val="26"/>
          <w:szCs w:val="26"/>
          <w:highlight w:val="none"/>
        </w:rPr>
      </w:r>
      <w:r>
        <w:rPr>
          <w:color w:val="000000" w:themeColor="text1"/>
          <w:sz w:val="26"/>
          <w:szCs w:val="26"/>
          <w:highlight w:val="none"/>
        </w:rPr>
      </w:r>
    </w:p>
    <w:p>
      <w:pPr>
        <w:contextualSpacing/>
        <w:ind w:left="3119"/>
        <w:jc w:val="right"/>
        <w:spacing w:line="240" w:lineRule="auto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к Договору от «___»________ 20__г. № ___</w:t>
      </w:r>
      <w:r>
        <w:rPr>
          <w:color w:val="000000" w:themeColor="text1"/>
          <w:sz w:val="26"/>
          <w:szCs w:val="26"/>
        </w:rPr>
      </w:r>
      <w:r>
        <w:rPr>
          <w:color w:val="000000" w:themeColor="text1"/>
          <w:sz w:val="26"/>
          <w:szCs w:val="26"/>
        </w:rPr>
      </w:r>
    </w:p>
    <w:p>
      <w:pPr>
        <w:jc w:val="center"/>
        <w:spacing w:after="0" w:line="240" w:lineRule="auto"/>
        <w:rPr>
          <w:color w:val="000000" w:themeColor="text1"/>
          <w:u w:val="single"/>
        </w:rPr>
      </w:pPr>
      <w:r>
        <w:rPr>
          <w:color w:val="000000" w:themeColor="text1"/>
          <w:u w:val="single"/>
        </w:rPr>
      </w:r>
      <w:r>
        <w:rPr>
          <w:color w:val="000000" w:themeColor="text1"/>
          <w:u w:val="single"/>
        </w:rPr>
      </w:r>
      <w:r>
        <w:rPr>
          <w:color w:val="000000" w:themeColor="text1"/>
          <w:u w:val="single"/>
        </w:rPr>
      </w:r>
    </w:p>
    <w:p>
      <w:pPr>
        <w:jc w:val="center"/>
        <w:spacing w:after="0" w:line="240" w:lineRule="auto"/>
        <w:rPr>
          <w:color w:val="000000" w:themeColor="text1"/>
          <w:u w:val="single"/>
        </w:rPr>
      </w:pPr>
      <w:r>
        <w:rPr>
          <w:color w:val="000000" w:themeColor="text1"/>
          <w:u w:val="single"/>
        </w:rPr>
      </w:r>
      <w:r>
        <w:rPr>
          <w:color w:val="000000" w:themeColor="text1"/>
          <w:u w:val="single"/>
        </w:rPr>
      </w:r>
      <w:r>
        <w:rPr>
          <w:color w:val="000000" w:themeColor="text1"/>
          <w:u w:val="single"/>
        </w:rPr>
      </w:r>
    </w:p>
    <w:p>
      <w:pPr>
        <w:jc w:val="center"/>
        <w:spacing w:after="0" w:line="240" w:lineRule="auto"/>
        <w:rPr>
          <w:rFonts w:cs="Times New Roman"/>
          <w:b/>
          <w:color w:val="000000" w:themeColor="text1"/>
          <w:sz w:val="26"/>
          <w:szCs w:val="26"/>
        </w:rPr>
      </w:pPr>
      <w:r>
        <w:rPr>
          <w:color w:val="000000" w:themeColor="text1"/>
          <w:u w:val="single"/>
        </w:rPr>
        <w:t xml:space="preserve">ФОРМА</w:t>
      </w:r>
      <w:r>
        <w:rPr>
          <w:rFonts w:cs="Times New Roman"/>
          <w:b/>
          <w:color w:val="000000" w:themeColor="text1"/>
          <w:sz w:val="26"/>
          <w:szCs w:val="26"/>
        </w:rPr>
        <w:t xml:space="preserve"> </w:t>
      </w:r>
      <w:r>
        <w:rPr>
          <w:rFonts w:cs="Times New Roman"/>
          <w:b/>
          <w:color w:val="000000" w:themeColor="text1"/>
          <w:sz w:val="26"/>
          <w:szCs w:val="26"/>
        </w:rPr>
      </w:r>
      <w:r>
        <w:rPr>
          <w:rFonts w:cs="Times New Roman"/>
          <w:b/>
          <w:color w:val="000000" w:themeColor="text1"/>
          <w:sz w:val="26"/>
          <w:szCs w:val="26"/>
        </w:rPr>
      </w:r>
    </w:p>
    <w:p>
      <w:pPr>
        <w:jc w:val="center"/>
        <w:spacing w:after="0" w:line="240" w:lineRule="auto"/>
        <w:rPr>
          <w:rFonts w:cs="Times New Roman"/>
          <w:b/>
          <w:color w:val="000000" w:themeColor="text1"/>
          <w:sz w:val="26"/>
          <w:szCs w:val="26"/>
        </w:rPr>
      </w:pPr>
      <w:r>
        <w:rPr>
          <w:rFonts w:cs="Times New Roman"/>
          <w:b/>
          <w:color w:val="000000" w:themeColor="text1"/>
          <w:sz w:val="26"/>
          <w:szCs w:val="26"/>
        </w:rPr>
      </w:r>
      <w:r>
        <w:rPr>
          <w:rFonts w:cs="Times New Roman"/>
          <w:b/>
          <w:color w:val="000000" w:themeColor="text1"/>
          <w:sz w:val="26"/>
          <w:szCs w:val="26"/>
        </w:rPr>
      </w:r>
      <w:r>
        <w:rPr>
          <w:rFonts w:cs="Times New Roman"/>
          <w:b/>
          <w:color w:val="000000" w:themeColor="text1"/>
          <w:sz w:val="26"/>
          <w:szCs w:val="26"/>
        </w:rPr>
      </w:r>
    </w:p>
    <w:p>
      <w:pPr>
        <w:jc w:val="center"/>
        <w:spacing w:after="0" w:line="240" w:lineRule="auto"/>
        <w:rPr>
          <w:rFonts w:cs="Times New Roman"/>
          <w:b/>
          <w:color w:val="000000" w:themeColor="text1"/>
          <w:sz w:val="26"/>
          <w:szCs w:val="26"/>
        </w:rPr>
      </w:pPr>
      <w:r>
        <w:rPr>
          <w:rFonts w:cs="Times New Roman"/>
          <w:b/>
          <w:color w:val="000000" w:themeColor="text1"/>
          <w:sz w:val="26"/>
          <w:szCs w:val="26"/>
        </w:rPr>
        <w:t xml:space="preserve">Перечень площадок Покупателя</w:t>
      </w:r>
      <w:r>
        <w:rPr>
          <w:rFonts w:cs="Times New Roman"/>
          <w:b/>
          <w:color w:val="000000" w:themeColor="text1"/>
          <w:sz w:val="26"/>
          <w:szCs w:val="26"/>
        </w:rPr>
      </w:r>
      <w:r>
        <w:rPr>
          <w:rFonts w:cs="Times New Roman"/>
          <w:b/>
          <w:color w:val="000000" w:themeColor="text1"/>
          <w:sz w:val="26"/>
          <w:szCs w:val="26"/>
        </w:rPr>
      </w:r>
    </w:p>
    <w:p>
      <w:pPr>
        <w:spacing w:after="0" w:line="240" w:lineRule="auto"/>
        <w:rPr>
          <w:rFonts w:cs="Times New Roman"/>
          <w:b/>
          <w:color w:val="000000" w:themeColor="text1"/>
          <w:sz w:val="26"/>
          <w:szCs w:val="26"/>
        </w:rPr>
      </w:pPr>
      <w:r>
        <w:rPr>
          <w:rFonts w:cs="Times New Roman"/>
          <w:b/>
          <w:color w:val="000000" w:themeColor="text1"/>
          <w:sz w:val="26"/>
          <w:szCs w:val="26"/>
        </w:rPr>
      </w:r>
      <w:r>
        <w:rPr>
          <w:rFonts w:cs="Times New Roman"/>
          <w:b/>
          <w:color w:val="000000" w:themeColor="text1"/>
          <w:sz w:val="26"/>
          <w:szCs w:val="26"/>
        </w:rPr>
      </w:r>
      <w:r>
        <w:rPr>
          <w:rFonts w:cs="Times New Roman"/>
          <w:b/>
          <w:color w:val="000000" w:themeColor="text1"/>
          <w:sz w:val="26"/>
          <w:szCs w:val="26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40"/>
        <w:gridCol w:w="5253"/>
        <w:gridCol w:w="3728"/>
      </w:tblGrid>
      <w:tr>
        <w:tblPrEx/>
        <w:trPr/>
        <w:tc>
          <w:tcPr>
            <w:tcW w:w="959" w:type="dxa"/>
            <w:textDirection w:val="lrTb"/>
            <w:noWrap w:val="false"/>
          </w:tcPr>
          <w:p>
            <w:pPr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  <w:t xml:space="preserve">№</w:t>
            </w: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</w: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</w:r>
          </w:p>
        </w:tc>
        <w:tc>
          <w:tcPr>
            <w:tcW w:w="5386" w:type="dxa"/>
            <w:textDirection w:val="lrTb"/>
            <w:noWrap w:val="false"/>
          </w:tcPr>
          <w:p>
            <w:pPr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  <w:t xml:space="preserve">Наименование, адрес</w:t>
            </w: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</w: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</w:r>
          </w:p>
        </w:tc>
        <w:tc>
          <w:tcPr>
            <w:tcW w:w="3792" w:type="dxa"/>
            <w:textDirection w:val="lrTb"/>
            <w:noWrap w:val="false"/>
          </w:tcPr>
          <w:p>
            <w:pPr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  <w:t xml:space="preserve">Обслуживаемые РЭС </w:t>
            </w: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  <w:t xml:space="preserve">АО «Россети Янтарь»</w:t>
            </w: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</w: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</w:r>
          </w:p>
        </w:tc>
      </w:tr>
      <w:tr>
        <w:tblPrEx/>
        <w:trPr/>
        <w:tc>
          <w:tcPr>
            <w:tcW w:w="959" w:type="dxa"/>
            <w:textDirection w:val="lrTb"/>
            <w:noWrap w:val="false"/>
          </w:tcPr>
          <w:p>
            <w:pPr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  <w:t xml:space="preserve">1</w:t>
            </w: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</w: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</w:r>
          </w:p>
        </w:tc>
        <w:tc>
          <w:tcPr>
            <w:tcW w:w="5386" w:type="dxa"/>
            <w:textDirection w:val="lrTb"/>
            <w:noWrap w:val="false"/>
          </w:tcPr>
          <w:p>
            <w:pPr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</w: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</w: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</w:r>
          </w:p>
        </w:tc>
        <w:tc>
          <w:tcPr>
            <w:tcW w:w="3792" w:type="dxa"/>
            <w:textDirection w:val="lrTb"/>
            <w:noWrap w:val="false"/>
          </w:tcPr>
          <w:p>
            <w:pPr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</w: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</w: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</w:r>
          </w:p>
        </w:tc>
      </w:tr>
      <w:tr>
        <w:tblPrEx/>
        <w:trPr/>
        <w:tc>
          <w:tcPr>
            <w:tcW w:w="959" w:type="dxa"/>
            <w:textDirection w:val="lrTb"/>
            <w:noWrap w:val="false"/>
          </w:tcPr>
          <w:p>
            <w:pPr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  <w:t xml:space="preserve">2</w:t>
            </w: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</w: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</w:r>
          </w:p>
        </w:tc>
        <w:tc>
          <w:tcPr>
            <w:tcW w:w="5386" w:type="dxa"/>
            <w:textDirection w:val="lrTb"/>
            <w:noWrap w:val="false"/>
          </w:tcPr>
          <w:p>
            <w:pPr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</w: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</w: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</w:r>
          </w:p>
        </w:tc>
        <w:tc>
          <w:tcPr>
            <w:tcW w:w="3792" w:type="dxa"/>
            <w:textDirection w:val="lrTb"/>
            <w:noWrap w:val="false"/>
          </w:tcPr>
          <w:p>
            <w:pPr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</w: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</w: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</w:r>
          </w:p>
        </w:tc>
      </w:tr>
      <w:tr>
        <w:tblPrEx/>
        <w:trPr/>
        <w:tc>
          <w:tcPr>
            <w:tcW w:w="959" w:type="dxa"/>
            <w:textDirection w:val="lrTb"/>
            <w:noWrap w:val="false"/>
          </w:tcPr>
          <w:p>
            <w:pPr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  <w:t xml:space="preserve">3</w:t>
            </w: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</w: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</w:r>
          </w:p>
        </w:tc>
        <w:tc>
          <w:tcPr>
            <w:tcW w:w="5386" w:type="dxa"/>
            <w:textDirection w:val="lrTb"/>
            <w:noWrap w:val="false"/>
          </w:tcPr>
          <w:p>
            <w:pPr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</w: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</w: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</w:r>
          </w:p>
        </w:tc>
        <w:tc>
          <w:tcPr>
            <w:tcW w:w="3792" w:type="dxa"/>
            <w:textDirection w:val="lrTb"/>
            <w:noWrap w:val="false"/>
          </w:tcPr>
          <w:p>
            <w:pPr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</w: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</w: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</w:r>
          </w:p>
        </w:tc>
      </w:tr>
      <w:tr>
        <w:tblPrEx/>
        <w:trPr/>
        <w:tc>
          <w:tcPr>
            <w:tcW w:w="959" w:type="dxa"/>
            <w:textDirection w:val="lrTb"/>
            <w:noWrap w:val="false"/>
          </w:tcPr>
          <w:p>
            <w:pPr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  <w:t xml:space="preserve">4</w:t>
            </w: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</w: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</w:r>
          </w:p>
        </w:tc>
        <w:tc>
          <w:tcPr>
            <w:tcW w:w="5386" w:type="dxa"/>
            <w:textDirection w:val="lrTb"/>
            <w:noWrap w:val="false"/>
          </w:tcPr>
          <w:p>
            <w:pPr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</w: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</w: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</w:r>
          </w:p>
        </w:tc>
        <w:tc>
          <w:tcPr>
            <w:tcW w:w="3792" w:type="dxa"/>
            <w:textDirection w:val="lrTb"/>
            <w:noWrap w:val="false"/>
          </w:tcPr>
          <w:p>
            <w:pPr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</w: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</w: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</w:r>
          </w:p>
        </w:tc>
      </w:tr>
      <w:tr>
        <w:tblPrEx/>
        <w:trPr/>
        <w:tc>
          <w:tcPr>
            <w:tcW w:w="959" w:type="dxa"/>
            <w:textDirection w:val="lrTb"/>
            <w:noWrap w:val="false"/>
          </w:tcPr>
          <w:p>
            <w:pPr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  <w:t xml:space="preserve">5</w:t>
            </w: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</w: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</w:r>
          </w:p>
        </w:tc>
        <w:tc>
          <w:tcPr>
            <w:tcW w:w="5386" w:type="dxa"/>
            <w:textDirection w:val="lrTb"/>
            <w:noWrap w:val="false"/>
          </w:tcPr>
          <w:p>
            <w:pPr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</w: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</w: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</w:r>
          </w:p>
        </w:tc>
        <w:tc>
          <w:tcPr>
            <w:tcW w:w="3792" w:type="dxa"/>
            <w:textDirection w:val="lrTb"/>
            <w:noWrap w:val="false"/>
          </w:tcPr>
          <w:p>
            <w:pPr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</w: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</w: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</w:r>
          </w:p>
        </w:tc>
      </w:tr>
      <w:tr>
        <w:tblPrEx/>
        <w:trPr/>
        <w:tc>
          <w:tcPr>
            <w:tcW w:w="959" w:type="dxa"/>
            <w:textDirection w:val="lrTb"/>
            <w:noWrap w:val="false"/>
          </w:tcPr>
          <w:p>
            <w:pPr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  <w:t xml:space="preserve">6</w:t>
            </w: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</w: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</w:r>
          </w:p>
        </w:tc>
        <w:tc>
          <w:tcPr>
            <w:tcW w:w="5386" w:type="dxa"/>
            <w:textDirection w:val="lrTb"/>
            <w:noWrap w:val="false"/>
          </w:tcPr>
          <w:p>
            <w:pPr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</w: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</w: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</w:r>
          </w:p>
        </w:tc>
        <w:tc>
          <w:tcPr>
            <w:tcW w:w="3792" w:type="dxa"/>
            <w:textDirection w:val="lrTb"/>
            <w:noWrap w:val="false"/>
          </w:tcPr>
          <w:p>
            <w:pPr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</w: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</w: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</w:r>
          </w:p>
        </w:tc>
      </w:tr>
    </w:tbl>
    <w:p>
      <w:pPr>
        <w:spacing w:after="0" w:line="240" w:lineRule="auto"/>
        <w:rPr>
          <w:rFonts w:cs="Times New Roman"/>
          <w:b/>
          <w:color w:val="000000" w:themeColor="text1"/>
          <w:sz w:val="26"/>
          <w:szCs w:val="26"/>
        </w:rPr>
      </w:pPr>
      <w:r>
        <w:rPr>
          <w:rFonts w:cs="Times New Roman"/>
          <w:b/>
          <w:color w:val="000000" w:themeColor="text1"/>
          <w:sz w:val="26"/>
          <w:szCs w:val="26"/>
        </w:rPr>
      </w:r>
      <w:r>
        <w:rPr>
          <w:rFonts w:cs="Times New Roman"/>
          <w:b/>
          <w:color w:val="000000" w:themeColor="text1"/>
          <w:sz w:val="26"/>
          <w:szCs w:val="26"/>
        </w:rPr>
      </w:r>
      <w:r>
        <w:rPr>
          <w:rFonts w:cs="Times New Roman"/>
          <w:b/>
          <w:color w:val="000000" w:themeColor="text1"/>
          <w:sz w:val="26"/>
          <w:szCs w:val="26"/>
        </w:rPr>
      </w:r>
    </w:p>
    <w:p>
      <w:pPr>
        <w:spacing w:after="0" w:line="240" w:lineRule="auto"/>
        <w:rPr>
          <w:rFonts w:cs="Times New Roman"/>
          <w:b/>
          <w:color w:val="000000" w:themeColor="text1"/>
          <w:sz w:val="26"/>
          <w:szCs w:val="26"/>
        </w:rPr>
      </w:pPr>
      <w:r>
        <w:rPr>
          <w:rFonts w:cs="Times New Roman"/>
          <w:b/>
          <w:color w:val="000000" w:themeColor="text1"/>
          <w:sz w:val="26"/>
          <w:szCs w:val="26"/>
        </w:rPr>
      </w:r>
      <w:r>
        <w:rPr>
          <w:rFonts w:cs="Times New Roman"/>
          <w:b/>
          <w:color w:val="000000" w:themeColor="text1"/>
          <w:sz w:val="26"/>
          <w:szCs w:val="26"/>
        </w:rPr>
      </w:r>
      <w:r>
        <w:rPr>
          <w:rFonts w:cs="Times New Roman"/>
          <w:b/>
          <w:color w:val="000000" w:themeColor="text1"/>
          <w:sz w:val="26"/>
          <w:szCs w:val="26"/>
        </w:rPr>
      </w:r>
    </w:p>
    <w:p>
      <w:pPr>
        <w:jc w:val="center"/>
        <w:spacing w:after="0" w:line="240" w:lineRule="auto"/>
        <w:rPr>
          <w:rFonts w:cs="Times New Roman"/>
          <w:b/>
          <w:color w:val="000000" w:themeColor="text1"/>
          <w:sz w:val="26"/>
          <w:szCs w:val="26"/>
        </w:rPr>
      </w:pPr>
      <w:r>
        <w:rPr>
          <w:rFonts w:cs="Times New Roman"/>
          <w:b/>
          <w:color w:val="000000" w:themeColor="text1"/>
          <w:sz w:val="26"/>
          <w:szCs w:val="26"/>
        </w:rPr>
      </w:r>
      <w:r>
        <w:rPr>
          <w:rFonts w:cs="Times New Roman"/>
          <w:b/>
          <w:color w:val="000000" w:themeColor="text1"/>
          <w:sz w:val="26"/>
          <w:szCs w:val="26"/>
        </w:rPr>
      </w:r>
      <w:r>
        <w:rPr>
          <w:rFonts w:cs="Times New Roman"/>
          <w:b/>
          <w:color w:val="000000" w:themeColor="text1"/>
          <w:sz w:val="26"/>
          <w:szCs w:val="26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86"/>
        <w:gridCol w:w="548"/>
        <w:gridCol w:w="4687"/>
      </w:tblGrid>
      <w:tr>
        <w:tblPrEx/>
        <w:trPr/>
        <w:tc>
          <w:tcPr>
            <w:shd w:val="clear" w:color="auto" w:fill="auto"/>
            <w:tcW w:w="4820" w:type="dxa"/>
            <w:textDirection w:val="lrTb"/>
            <w:noWrap w:val="false"/>
          </w:tcPr>
          <w:p>
            <w:pPr>
              <w:ind w:firstLine="709"/>
              <w:tabs>
                <w:tab w:val="left" w:pos="426" w:leader="none"/>
              </w:tabs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  <w:t xml:space="preserve">Продавец</w:t>
            </w:r>
            <w:r>
              <w:rPr>
                <w:rFonts w:cs="Times New Roman"/>
                <w:b/>
                <w:i/>
                <w:color w:val="000000" w:themeColor="text1"/>
                <w:sz w:val="26"/>
                <w:szCs w:val="26"/>
              </w:rPr>
              <w:t xml:space="preserve">:</w:t>
            </w: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</w: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ind w:firstLine="709"/>
              <w:tabs>
                <w:tab w:val="left" w:pos="426" w:leader="none"/>
              </w:tabs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</w: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</w: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</w:r>
          </w:p>
        </w:tc>
        <w:tc>
          <w:tcPr>
            <w:shd w:val="clear" w:color="auto" w:fill="auto"/>
            <w:tcW w:w="4820" w:type="dxa"/>
            <w:textDirection w:val="lrTb"/>
            <w:noWrap w:val="false"/>
          </w:tcPr>
          <w:p>
            <w:pPr>
              <w:contextualSpacing/>
              <w:ind w:firstLine="709"/>
              <w:jc w:val="both"/>
              <w:rPr>
                <w:rFonts w:cs="Times New Roman"/>
                <w:b/>
                <w:i/>
                <w:color w:val="000000" w:themeColor="text1"/>
                <w:sz w:val="26"/>
                <w:szCs w:val="26"/>
              </w:rPr>
            </w:pP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  <w:t xml:space="preserve">Покупатель</w:t>
            </w:r>
            <w:r>
              <w:rPr>
                <w:rFonts w:cs="Times New Roman"/>
                <w:b/>
                <w:i/>
                <w:color w:val="000000" w:themeColor="text1"/>
                <w:sz w:val="26"/>
                <w:szCs w:val="26"/>
              </w:rPr>
              <w:t xml:space="preserve">:</w:t>
            </w:r>
            <w:r>
              <w:rPr>
                <w:rFonts w:cs="Times New Roman"/>
                <w:b/>
                <w:i/>
                <w:color w:val="000000" w:themeColor="text1"/>
                <w:sz w:val="26"/>
                <w:szCs w:val="26"/>
              </w:rPr>
            </w:r>
            <w:r>
              <w:rPr>
                <w:rFonts w:cs="Times New Roman"/>
                <w:b/>
                <w:i/>
                <w:color w:val="000000" w:themeColor="text1"/>
                <w:sz w:val="26"/>
                <w:szCs w:val="26"/>
              </w:rPr>
            </w:r>
          </w:p>
        </w:tc>
      </w:tr>
      <w:tr>
        <w:tblPrEx/>
        <w:trPr>
          <w:trHeight w:val="340"/>
        </w:trPr>
        <w:tc>
          <w:tcPr>
            <w:shd w:val="clear" w:color="auto" w:fill="auto"/>
            <w:tcW w:w="4820" w:type="dxa"/>
            <w:vAlign w:val="bottom"/>
            <w:textDirection w:val="lrTb"/>
            <w:noWrap w:val="false"/>
          </w:tcPr>
          <w:p>
            <w:pPr>
              <w:ind w:firstLine="709"/>
              <w:tabs>
                <w:tab w:val="left" w:pos="426" w:leader="none"/>
              </w:tabs>
              <w:rPr>
                <w:rFonts w:cs="Times New Roman"/>
                <w:color w:val="000000" w:themeColor="text1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z w:val="26"/>
                <w:szCs w:val="26"/>
              </w:rPr>
            </w:r>
            <w:r>
              <w:rPr>
                <w:rFonts w:cs="Times New Roman"/>
                <w:color w:val="000000" w:themeColor="text1"/>
                <w:sz w:val="26"/>
                <w:szCs w:val="26"/>
              </w:rPr>
            </w:r>
            <w:r>
              <w:rPr>
                <w:rFonts w:cs="Times New Roman"/>
                <w:color w:val="000000" w:themeColor="text1"/>
                <w:sz w:val="26"/>
                <w:szCs w:val="26"/>
              </w:rPr>
            </w:r>
          </w:p>
        </w:tc>
        <w:tc>
          <w:tcPr>
            <w:shd w:val="clear" w:color="auto" w:fill="auto"/>
            <w:tcW w:w="567" w:type="dxa"/>
            <w:vAlign w:val="bottom"/>
            <w:textDirection w:val="lrTb"/>
            <w:noWrap w:val="false"/>
          </w:tcPr>
          <w:p>
            <w:pPr>
              <w:ind w:firstLine="709"/>
              <w:jc w:val="center"/>
              <w:tabs>
                <w:tab w:val="left" w:pos="426" w:leader="none"/>
              </w:tabs>
              <w:rPr>
                <w:rFonts w:cs="Times New Roman"/>
                <w:color w:val="000000" w:themeColor="text1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z w:val="26"/>
                <w:szCs w:val="26"/>
              </w:rPr>
            </w:r>
            <w:r>
              <w:rPr>
                <w:rFonts w:cs="Times New Roman"/>
                <w:color w:val="000000" w:themeColor="text1"/>
                <w:sz w:val="26"/>
                <w:szCs w:val="26"/>
              </w:rPr>
            </w:r>
            <w:r>
              <w:rPr>
                <w:rFonts w:cs="Times New Roman"/>
                <w:color w:val="000000" w:themeColor="text1"/>
                <w:sz w:val="26"/>
                <w:szCs w:val="26"/>
              </w:rPr>
            </w:r>
          </w:p>
        </w:tc>
        <w:tc>
          <w:tcPr>
            <w:shd w:val="clear" w:color="auto" w:fill="auto"/>
            <w:tcW w:w="4820" w:type="dxa"/>
            <w:vAlign w:val="bottom"/>
            <w:textDirection w:val="lrTb"/>
            <w:noWrap w:val="false"/>
          </w:tcPr>
          <w:p>
            <w:pPr>
              <w:tabs>
                <w:tab w:val="left" w:pos="567" w:leader="none"/>
              </w:tabs>
              <w:rPr>
                <w:rFonts w:cs="Times New Roman"/>
                <w:color w:val="000000" w:themeColor="text1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z w:val="26"/>
                <w:szCs w:val="26"/>
              </w:rPr>
            </w:r>
            <w:r>
              <w:rPr>
                <w:rFonts w:cs="Times New Roman"/>
                <w:color w:val="000000" w:themeColor="text1"/>
                <w:sz w:val="26"/>
                <w:szCs w:val="26"/>
              </w:rPr>
            </w:r>
            <w:r>
              <w:rPr>
                <w:rFonts w:cs="Times New Roman"/>
                <w:color w:val="000000" w:themeColor="text1"/>
                <w:sz w:val="26"/>
                <w:szCs w:val="26"/>
              </w:rPr>
            </w:r>
          </w:p>
        </w:tc>
      </w:tr>
      <w:tr>
        <w:tblPrEx/>
        <w:trPr>
          <w:trHeight w:val="95"/>
        </w:trPr>
        <w:tc>
          <w:tcPr>
            <w:shd w:val="clear" w:color="auto" w:fill="auto"/>
            <w:tcW w:w="4820" w:type="dxa"/>
            <w:vAlign w:val="bottom"/>
            <w:textDirection w:val="lrTb"/>
            <w:noWrap w:val="false"/>
          </w:tcPr>
          <w:p>
            <w:pPr>
              <w:tabs>
                <w:tab w:val="left" w:pos="426" w:leader="none"/>
              </w:tabs>
              <w:rPr>
                <w:rFonts w:cs="Times New Roman"/>
                <w:color w:val="000000" w:themeColor="text1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z w:val="26"/>
                <w:szCs w:val="26"/>
              </w:rPr>
              <w:t xml:space="preserve">_____________ / _________________</w:t>
            </w:r>
            <w:r>
              <w:rPr>
                <w:rFonts w:cs="Times New Roman"/>
                <w:color w:val="000000" w:themeColor="text1"/>
                <w:sz w:val="26"/>
                <w:szCs w:val="26"/>
              </w:rPr>
            </w:r>
            <w:r>
              <w:rPr>
                <w:rFonts w:cs="Times New Roman"/>
                <w:color w:val="000000" w:themeColor="text1"/>
                <w:sz w:val="26"/>
                <w:szCs w:val="26"/>
              </w:rPr>
            </w:r>
          </w:p>
        </w:tc>
        <w:tc>
          <w:tcPr>
            <w:shd w:val="clear" w:color="auto" w:fill="auto"/>
            <w:tcW w:w="567" w:type="dxa"/>
            <w:vAlign w:val="bottom"/>
            <w:textDirection w:val="lrTb"/>
            <w:noWrap w:val="false"/>
          </w:tcPr>
          <w:p>
            <w:pPr>
              <w:ind w:firstLine="709"/>
              <w:jc w:val="center"/>
              <w:tabs>
                <w:tab w:val="left" w:pos="426" w:leader="none"/>
              </w:tabs>
              <w:rPr>
                <w:rFonts w:cs="Times New Roman"/>
                <w:color w:val="000000" w:themeColor="text1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z w:val="26"/>
                <w:szCs w:val="26"/>
              </w:rPr>
            </w:r>
            <w:r>
              <w:rPr>
                <w:rFonts w:cs="Times New Roman"/>
                <w:color w:val="000000" w:themeColor="text1"/>
                <w:sz w:val="26"/>
                <w:szCs w:val="26"/>
              </w:rPr>
            </w:r>
            <w:r>
              <w:rPr>
                <w:rFonts w:cs="Times New Roman"/>
                <w:color w:val="000000" w:themeColor="text1"/>
                <w:sz w:val="26"/>
                <w:szCs w:val="26"/>
              </w:rPr>
            </w:r>
          </w:p>
        </w:tc>
        <w:tc>
          <w:tcPr>
            <w:shd w:val="clear" w:color="auto" w:fill="auto"/>
            <w:tcW w:w="4820" w:type="dxa"/>
            <w:vAlign w:val="bottom"/>
            <w:textDirection w:val="lrTb"/>
            <w:noWrap w:val="false"/>
          </w:tcPr>
          <w:p>
            <w:pPr>
              <w:tabs>
                <w:tab w:val="left" w:pos="426" w:leader="none"/>
                <w:tab w:val="left" w:pos="567" w:leader="none"/>
              </w:tabs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z w:val="26"/>
                <w:szCs w:val="26"/>
              </w:rPr>
              <w:t xml:space="preserve">_____________ / _________________</w:t>
            </w: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</w: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</w:r>
          </w:p>
        </w:tc>
      </w:tr>
    </w:tbl>
    <w:p>
      <w:pPr>
        <w:spacing w:after="0" w:line="240" w:lineRule="auto"/>
        <w:rPr>
          <w:rFonts w:cs="Times New Roman"/>
          <w:b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0"/>
          <w:szCs w:val="20"/>
        </w:rPr>
        <w:t xml:space="preserve">            м.п.                                                                                                                               м.п.</w:t>
      </w:r>
      <w:r>
        <w:rPr>
          <w:rFonts w:cs="Times New Roman"/>
          <w:b/>
          <w:color w:val="000000" w:themeColor="text1"/>
          <w:sz w:val="26"/>
          <w:szCs w:val="26"/>
        </w:rPr>
      </w:r>
      <w:r>
        <w:rPr>
          <w:rFonts w:cs="Times New Roman"/>
          <w:b/>
          <w:color w:val="000000" w:themeColor="text1"/>
          <w:sz w:val="26"/>
          <w:szCs w:val="26"/>
        </w:rPr>
      </w:r>
    </w:p>
    <w:p>
      <w:pPr>
        <w:spacing w:after="0" w:line="240" w:lineRule="auto"/>
        <w:rPr>
          <w:rFonts w:cs="Times New Roman"/>
          <w:b/>
          <w:color w:val="000000" w:themeColor="text1"/>
          <w:sz w:val="26"/>
          <w:szCs w:val="26"/>
        </w:rPr>
      </w:pPr>
      <w:r>
        <w:rPr>
          <w:rFonts w:cs="Times New Roman"/>
          <w:b/>
          <w:color w:val="000000" w:themeColor="text1"/>
          <w:sz w:val="26"/>
          <w:szCs w:val="26"/>
        </w:rPr>
      </w:r>
      <w:r>
        <w:rPr>
          <w:rFonts w:cs="Times New Roman"/>
          <w:b/>
          <w:color w:val="000000" w:themeColor="text1"/>
          <w:sz w:val="26"/>
          <w:szCs w:val="26"/>
        </w:rPr>
      </w:r>
      <w:r>
        <w:rPr>
          <w:rFonts w:cs="Times New Roman"/>
          <w:b/>
          <w:color w:val="000000" w:themeColor="text1"/>
          <w:sz w:val="26"/>
          <w:szCs w:val="26"/>
        </w:rPr>
      </w:r>
    </w:p>
    <w:p>
      <w:pPr>
        <w:contextualSpacing/>
        <w:ind w:left="3119"/>
        <w:jc w:val="right"/>
        <w:spacing w:line="240" w:lineRule="auto"/>
        <w:rPr>
          <w:color w:val="000000" w:themeColor="text1"/>
          <w:sz w:val="26"/>
          <w:szCs w:val="26"/>
        </w:rPr>
      </w:pPr>
      <w:r/>
      <w:bookmarkStart w:id="1" w:name="RANGE!A1:N25"/>
      <w:r/>
      <w:bookmarkEnd w:id="1"/>
      <w:r>
        <w:rPr>
          <w:color w:val="000000" w:themeColor="text1"/>
          <w:sz w:val="26"/>
          <w:szCs w:val="26"/>
        </w:rPr>
      </w:r>
      <w:r>
        <w:rPr>
          <w:color w:val="000000" w:themeColor="text1"/>
          <w:sz w:val="26"/>
          <w:szCs w:val="26"/>
        </w:rPr>
      </w:r>
    </w:p>
    <w:p>
      <w:pPr>
        <w:contextualSpacing/>
        <w:ind w:left="3119"/>
        <w:jc w:val="right"/>
        <w:spacing w:line="240" w:lineRule="auto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</w:r>
      <w:r>
        <w:rPr>
          <w:color w:val="000000" w:themeColor="text1"/>
          <w:sz w:val="26"/>
          <w:szCs w:val="26"/>
        </w:rPr>
      </w:r>
      <w:r>
        <w:rPr>
          <w:color w:val="000000" w:themeColor="text1"/>
          <w:sz w:val="26"/>
          <w:szCs w:val="26"/>
        </w:rPr>
      </w:r>
    </w:p>
    <w:p>
      <w:pPr>
        <w:contextualSpacing/>
        <w:ind w:left="3119"/>
        <w:jc w:val="right"/>
        <w:spacing w:line="240" w:lineRule="auto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</w:r>
      <w:r>
        <w:rPr>
          <w:color w:val="000000" w:themeColor="text1"/>
          <w:sz w:val="26"/>
          <w:szCs w:val="26"/>
        </w:rPr>
      </w:r>
      <w:r>
        <w:rPr>
          <w:color w:val="000000" w:themeColor="text1"/>
          <w:sz w:val="26"/>
          <w:szCs w:val="26"/>
        </w:rPr>
      </w:r>
    </w:p>
    <w:p>
      <w:pPr>
        <w:contextualSpacing/>
        <w:ind w:left="3119"/>
        <w:jc w:val="right"/>
        <w:spacing w:line="240" w:lineRule="auto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</w:r>
      <w:r>
        <w:rPr>
          <w:color w:val="000000" w:themeColor="text1"/>
          <w:sz w:val="26"/>
          <w:szCs w:val="26"/>
        </w:rPr>
      </w:r>
      <w:r>
        <w:rPr>
          <w:color w:val="000000" w:themeColor="text1"/>
          <w:sz w:val="26"/>
          <w:szCs w:val="26"/>
        </w:rPr>
      </w:r>
    </w:p>
    <w:p>
      <w:pPr>
        <w:contextualSpacing/>
        <w:ind w:left="3119"/>
        <w:jc w:val="right"/>
        <w:spacing w:line="240" w:lineRule="auto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</w:r>
      <w:r>
        <w:rPr>
          <w:color w:val="000000" w:themeColor="text1"/>
          <w:sz w:val="26"/>
          <w:szCs w:val="26"/>
        </w:rPr>
      </w:r>
      <w:r>
        <w:rPr>
          <w:color w:val="000000" w:themeColor="text1"/>
          <w:sz w:val="26"/>
          <w:szCs w:val="26"/>
        </w:rPr>
      </w:r>
    </w:p>
    <w:p>
      <w:pPr>
        <w:contextualSpacing/>
        <w:ind w:left="3119"/>
        <w:jc w:val="right"/>
        <w:spacing w:line="240" w:lineRule="auto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</w:r>
      <w:r>
        <w:rPr>
          <w:color w:val="000000" w:themeColor="text1"/>
          <w:sz w:val="26"/>
          <w:szCs w:val="26"/>
        </w:rPr>
      </w:r>
      <w:r>
        <w:rPr>
          <w:color w:val="000000" w:themeColor="text1"/>
          <w:sz w:val="26"/>
          <w:szCs w:val="26"/>
        </w:rPr>
      </w:r>
    </w:p>
    <w:p>
      <w:pPr>
        <w:contextualSpacing/>
        <w:ind w:left="3119"/>
        <w:jc w:val="right"/>
        <w:spacing w:line="240" w:lineRule="auto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</w:r>
      <w:r>
        <w:rPr>
          <w:color w:val="000000" w:themeColor="text1"/>
          <w:sz w:val="26"/>
          <w:szCs w:val="26"/>
        </w:rPr>
      </w:r>
      <w:r>
        <w:rPr>
          <w:color w:val="000000" w:themeColor="text1"/>
          <w:sz w:val="26"/>
          <w:szCs w:val="26"/>
        </w:rPr>
      </w:r>
    </w:p>
    <w:p>
      <w:pPr>
        <w:contextualSpacing/>
        <w:ind w:left="3119"/>
        <w:jc w:val="right"/>
        <w:spacing w:line="240" w:lineRule="auto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</w:r>
      <w:r>
        <w:rPr>
          <w:color w:val="000000" w:themeColor="text1"/>
          <w:sz w:val="26"/>
          <w:szCs w:val="26"/>
        </w:rPr>
      </w:r>
      <w:r>
        <w:rPr>
          <w:color w:val="000000" w:themeColor="text1"/>
          <w:sz w:val="26"/>
          <w:szCs w:val="26"/>
        </w:rPr>
      </w:r>
    </w:p>
    <w:p>
      <w:pPr>
        <w:contextualSpacing/>
        <w:ind w:left="3119"/>
        <w:jc w:val="right"/>
        <w:spacing w:line="240" w:lineRule="auto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</w:r>
      <w:r>
        <w:rPr>
          <w:color w:val="000000" w:themeColor="text1"/>
          <w:sz w:val="26"/>
          <w:szCs w:val="26"/>
        </w:rPr>
      </w:r>
      <w:r>
        <w:rPr>
          <w:color w:val="000000" w:themeColor="text1"/>
          <w:sz w:val="26"/>
          <w:szCs w:val="26"/>
        </w:rPr>
      </w:r>
    </w:p>
    <w:p>
      <w:pPr>
        <w:contextualSpacing/>
        <w:ind w:left="3119"/>
        <w:jc w:val="right"/>
        <w:spacing w:line="240" w:lineRule="auto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</w:r>
      <w:r>
        <w:rPr>
          <w:color w:val="000000" w:themeColor="text1"/>
          <w:sz w:val="26"/>
          <w:szCs w:val="26"/>
        </w:rPr>
      </w:r>
      <w:r>
        <w:rPr>
          <w:color w:val="000000" w:themeColor="text1"/>
          <w:sz w:val="26"/>
          <w:szCs w:val="26"/>
        </w:rPr>
      </w:r>
    </w:p>
    <w:p>
      <w:pPr>
        <w:contextualSpacing/>
        <w:ind w:left="3119"/>
        <w:jc w:val="right"/>
        <w:spacing w:line="240" w:lineRule="auto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</w:r>
      <w:r>
        <w:rPr>
          <w:color w:val="000000" w:themeColor="text1"/>
          <w:sz w:val="26"/>
          <w:szCs w:val="26"/>
        </w:rPr>
      </w:r>
      <w:r>
        <w:rPr>
          <w:color w:val="000000" w:themeColor="text1"/>
          <w:sz w:val="26"/>
          <w:szCs w:val="26"/>
        </w:rPr>
      </w:r>
    </w:p>
    <w:p>
      <w:pPr>
        <w:contextualSpacing/>
        <w:ind w:left="3119"/>
        <w:jc w:val="right"/>
        <w:spacing w:line="240" w:lineRule="auto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</w:r>
      <w:r>
        <w:rPr>
          <w:color w:val="000000" w:themeColor="text1"/>
          <w:sz w:val="26"/>
          <w:szCs w:val="26"/>
        </w:rPr>
      </w:r>
      <w:r>
        <w:rPr>
          <w:color w:val="000000" w:themeColor="text1"/>
          <w:sz w:val="26"/>
          <w:szCs w:val="26"/>
        </w:rPr>
      </w:r>
    </w:p>
    <w:p>
      <w:pPr>
        <w:contextualSpacing/>
        <w:ind w:left="3119"/>
        <w:jc w:val="right"/>
        <w:spacing w:line="240" w:lineRule="auto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</w:r>
      <w:r>
        <w:rPr>
          <w:color w:val="000000" w:themeColor="text1"/>
          <w:sz w:val="26"/>
          <w:szCs w:val="26"/>
        </w:rPr>
      </w:r>
      <w:r>
        <w:rPr>
          <w:color w:val="000000" w:themeColor="text1"/>
          <w:sz w:val="26"/>
          <w:szCs w:val="26"/>
        </w:rPr>
      </w:r>
    </w:p>
    <w:p>
      <w:pPr>
        <w:contextualSpacing/>
        <w:ind w:left="3119"/>
        <w:jc w:val="right"/>
        <w:spacing w:line="240" w:lineRule="auto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</w:r>
      <w:r>
        <w:rPr>
          <w:color w:val="000000" w:themeColor="text1"/>
          <w:sz w:val="26"/>
          <w:szCs w:val="26"/>
        </w:rPr>
      </w:r>
      <w:r>
        <w:rPr>
          <w:color w:val="000000" w:themeColor="text1"/>
          <w:sz w:val="26"/>
          <w:szCs w:val="26"/>
        </w:rPr>
      </w:r>
    </w:p>
    <w:p>
      <w:pPr>
        <w:contextualSpacing/>
        <w:ind w:left="3119"/>
        <w:jc w:val="right"/>
        <w:spacing w:line="240" w:lineRule="auto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</w:r>
      <w:r>
        <w:rPr>
          <w:color w:val="000000" w:themeColor="text1"/>
          <w:sz w:val="26"/>
          <w:szCs w:val="26"/>
        </w:rPr>
      </w:r>
      <w:r>
        <w:rPr>
          <w:color w:val="000000" w:themeColor="text1"/>
          <w:sz w:val="26"/>
          <w:szCs w:val="26"/>
        </w:rPr>
      </w:r>
    </w:p>
    <w:p>
      <w:pPr>
        <w:contextualSpacing/>
        <w:ind w:left="3119"/>
        <w:jc w:val="right"/>
        <w:spacing w:line="240" w:lineRule="auto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</w:r>
      <w:r>
        <w:rPr>
          <w:color w:val="000000" w:themeColor="text1"/>
          <w:sz w:val="26"/>
          <w:szCs w:val="26"/>
        </w:rPr>
      </w:r>
      <w:r>
        <w:rPr>
          <w:color w:val="000000" w:themeColor="text1"/>
          <w:sz w:val="26"/>
          <w:szCs w:val="26"/>
        </w:rPr>
      </w:r>
    </w:p>
    <w:p>
      <w:pPr>
        <w:contextualSpacing/>
        <w:ind w:left="3119"/>
        <w:jc w:val="right"/>
        <w:spacing w:line="240" w:lineRule="auto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</w:r>
      <w:r>
        <w:rPr>
          <w:color w:val="000000" w:themeColor="text1"/>
          <w:sz w:val="26"/>
          <w:szCs w:val="26"/>
        </w:rPr>
      </w:r>
      <w:r>
        <w:rPr>
          <w:color w:val="000000" w:themeColor="text1"/>
          <w:sz w:val="26"/>
          <w:szCs w:val="26"/>
        </w:rPr>
      </w:r>
    </w:p>
    <w:p>
      <w:pPr>
        <w:contextualSpacing/>
        <w:ind w:left="3119"/>
        <w:jc w:val="right"/>
        <w:spacing w:line="240" w:lineRule="auto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</w:r>
      <w:r>
        <w:rPr>
          <w:color w:val="000000" w:themeColor="text1"/>
          <w:sz w:val="26"/>
          <w:szCs w:val="26"/>
        </w:rPr>
      </w:r>
      <w:r>
        <w:rPr>
          <w:color w:val="000000" w:themeColor="text1"/>
          <w:sz w:val="26"/>
          <w:szCs w:val="26"/>
        </w:rPr>
      </w:r>
    </w:p>
    <w:p>
      <w:pPr>
        <w:shd w:val="nil" w:color="auto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  <w:highlight w:val="none"/>
        </w:rPr>
        <w:br w:type="page" w:clear="all"/>
      </w:r>
      <w:r>
        <w:rPr>
          <w:color w:val="000000" w:themeColor="text1"/>
          <w:sz w:val="26"/>
          <w:szCs w:val="26"/>
        </w:rPr>
      </w:r>
      <w:r>
        <w:rPr>
          <w:color w:val="000000" w:themeColor="text1"/>
          <w:sz w:val="26"/>
          <w:szCs w:val="26"/>
        </w:rPr>
      </w:r>
    </w:p>
    <w:p>
      <w:pPr>
        <w:contextualSpacing/>
        <w:ind w:left="3119"/>
        <w:jc w:val="right"/>
        <w:spacing w:line="240" w:lineRule="auto"/>
        <w:rPr>
          <w:color w:val="000000" w:themeColor="text1"/>
          <w:sz w:val="26"/>
          <w:szCs w:val="26"/>
          <w:highlight w:val="none"/>
        </w:rPr>
      </w:pPr>
      <w:r>
        <w:rPr>
          <w:color w:val="000000" w:themeColor="text1"/>
          <w:sz w:val="26"/>
          <w:szCs w:val="26"/>
        </w:rPr>
        <w:t xml:space="preserve">Приложение №</w:t>
      </w:r>
      <w:r>
        <w:rPr>
          <w:color w:val="000000" w:themeColor="text1"/>
          <w:sz w:val="26"/>
          <w:szCs w:val="26"/>
        </w:rPr>
        <w:t xml:space="preserve">6</w:t>
      </w:r>
      <w:r>
        <w:rPr>
          <w:color w:val="000000" w:themeColor="text1"/>
          <w:sz w:val="26"/>
          <w:szCs w:val="26"/>
        </w:rPr>
        <w:t xml:space="preserve"> </w:t>
      </w:r>
      <w:r>
        <w:rPr>
          <w:color w:val="000000" w:themeColor="text1"/>
          <w:sz w:val="26"/>
          <w:szCs w:val="26"/>
          <w:highlight w:val="none"/>
        </w:rPr>
      </w:r>
      <w:r>
        <w:rPr>
          <w:color w:val="000000" w:themeColor="text1"/>
          <w:sz w:val="26"/>
          <w:szCs w:val="26"/>
          <w:highlight w:val="none"/>
        </w:rPr>
      </w:r>
    </w:p>
    <w:p>
      <w:pPr>
        <w:contextualSpacing/>
        <w:ind w:left="3119"/>
        <w:jc w:val="right"/>
        <w:spacing w:line="240" w:lineRule="auto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к Договору от «___»________ 20__г. № ___</w:t>
      </w:r>
      <w:r>
        <w:rPr>
          <w:color w:val="000000" w:themeColor="text1"/>
          <w:sz w:val="26"/>
          <w:szCs w:val="26"/>
        </w:rPr>
      </w:r>
      <w:r>
        <w:rPr>
          <w:color w:val="000000" w:themeColor="text1"/>
          <w:sz w:val="26"/>
          <w:szCs w:val="26"/>
        </w:rPr>
      </w:r>
    </w:p>
    <w:p>
      <w:pPr>
        <w:contextualSpacing/>
        <w:ind w:left="3119"/>
        <w:jc w:val="right"/>
        <w:spacing w:line="240" w:lineRule="auto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</w:r>
      <w:r>
        <w:rPr>
          <w:color w:val="000000" w:themeColor="text1"/>
          <w:sz w:val="26"/>
          <w:szCs w:val="26"/>
        </w:rPr>
      </w:r>
      <w:r>
        <w:rPr>
          <w:color w:val="000000" w:themeColor="text1"/>
          <w:sz w:val="26"/>
          <w:szCs w:val="26"/>
        </w:rPr>
      </w:r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jc w:val="center"/>
        <w:spacing w:after="0" w:afterAutospacing="0"/>
        <w:rPr>
          <w:b/>
        </w:rPr>
      </w:pPr>
      <w:r>
        <w:rPr>
          <w:b/>
        </w:rPr>
        <w:t xml:space="preserve">ТЕХНИЧЕСКОЕ ЗАДАНИЕ</w:t>
      </w:r>
      <w:r>
        <w:rPr>
          <w:b/>
        </w:rPr>
      </w:r>
      <w:r>
        <w:rPr>
          <w:b/>
        </w:rPr>
      </w:r>
    </w:p>
    <w:p>
      <w:pPr>
        <w:jc w:val="center"/>
        <w:spacing w:after="0" w:afterAutospacing="0"/>
      </w:pPr>
      <w:r>
        <w:t xml:space="preserve">на передачу </w:t>
      </w:r>
      <w:r>
        <w:t xml:space="preserve">в собственность товара в виде лома черных и цветных металлов, </w:t>
      </w:r>
      <w:r/>
    </w:p>
    <w:p>
      <w:pPr>
        <w:jc w:val="center"/>
        <w:spacing w:after="0" w:afterAutospacing="0"/>
      </w:pPr>
      <w:r>
        <w:t xml:space="preserve">образовавшегося в ходе производственно-хозяйственной </w:t>
      </w:r>
      <w:r/>
    </w:p>
    <w:p>
      <w:pPr>
        <w:jc w:val="center"/>
        <w:spacing w:after="0" w:afterAutospacing="0"/>
      </w:pPr>
      <w:r>
        <w:t xml:space="preserve">деятельности АО «Россети Янтарь»</w:t>
      </w:r>
      <w:r/>
    </w:p>
    <w:p>
      <w:pPr>
        <w:ind w:firstLine="709"/>
        <w:spacing w:after="0" w:afterAutospacing="0"/>
      </w:pPr>
      <w:r/>
      <w:r/>
    </w:p>
    <w:p>
      <w:pPr>
        <w:ind w:firstLine="709"/>
        <w:spacing w:after="0" w:afterAutospacing="0"/>
        <w:rPr>
          <w:b/>
        </w:rPr>
      </w:pPr>
      <w:r>
        <w:rPr>
          <w:b/>
        </w:rPr>
        <w:t xml:space="preserve">Содержание:</w:t>
      </w:r>
      <w:r>
        <w:rPr>
          <w:b/>
        </w:rPr>
      </w:r>
      <w:r>
        <w:rPr>
          <w:b/>
        </w:rPr>
      </w:r>
    </w:p>
    <w:p>
      <w:pPr>
        <w:numPr>
          <w:ilvl w:val="0"/>
          <w:numId w:val="26"/>
        </w:numPr>
        <w:ind w:left="0" w:firstLine="709"/>
        <w:spacing w:after="0" w:afterAutospacing="0"/>
        <w:tabs>
          <w:tab w:val="left" w:pos="1134" w:leader="none"/>
        </w:tabs>
      </w:pPr>
      <w:r>
        <w:t xml:space="preserve">Предмет передачи в собственность</w:t>
      </w:r>
      <w:r/>
    </w:p>
    <w:p>
      <w:pPr>
        <w:numPr>
          <w:ilvl w:val="0"/>
          <w:numId w:val="26"/>
        </w:numPr>
        <w:ind w:left="0" w:firstLine="709"/>
        <w:spacing w:after="0" w:afterAutospacing="0"/>
        <w:tabs>
          <w:tab w:val="left" w:pos="1134" w:leader="none"/>
        </w:tabs>
      </w:pPr>
      <w:r>
        <w:t xml:space="preserve">Наименование и ассортимент передаваемого в собственность товара</w:t>
      </w:r>
      <w:r/>
    </w:p>
    <w:p>
      <w:pPr>
        <w:numPr>
          <w:ilvl w:val="0"/>
          <w:numId w:val="26"/>
        </w:numPr>
        <w:ind w:left="0" w:firstLine="709"/>
        <w:spacing w:after="0" w:afterAutospacing="0"/>
        <w:tabs>
          <w:tab w:val="left" w:pos="1134" w:leader="none"/>
        </w:tabs>
      </w:pPr>
      <w:r>
        <w:t xml:space="preserve">Срок действия договора</w:t>
      </w:r>
      <w:r/>
    </w:p>
    <w:p>
      <w:pPr>
        <w:numPr>
          <w:ilvl w:val="0"/>
          <w:numId w:val="26"/>
        </w:numPr>
        <w:ind w:left="0" w:firstLine="709"/>
        <w:spacing w:after="0" w:afterAutospacing="0"/>
        <w:tabs>
          <w:tab w:val="left" w:pos="1134" w:leader="none"/>
        </w:tabs>
      </w:pPr>
      <w:r>
        <w:t xml:space="preserve">Правила контроля и приемки работ</w:t>
      </w:r>
      <w:r/>
    </w:p>
    <w:p>
      <w:pPr>
        <w:numPr>
          <w:ilvl w:val="0"/>
          <w:numId w:val="26"/>
        </w:numPr>
        <w:ind w:left="0" w:firstLine="709"/>
        <w:spacing w:after="0" w:afterAutospacing="0"/>
        <w:tabs>
          <w:tab w:val="left" w:pos="1134" w:leader="none"/>
        </w:tabs>
      </w:pPr>
      <w:r>
        <w:t xml:space="preserve">Требования к проведению работ</w:t>
      </w:r>
      <w:r/>
    </w:p>
    <w:p>
      <w:pPr>
        <w:numPr>
          <w:ilvl w:val="0"/>
          <w:numId w:val="26"/>
        </w:numPr>
        <w:ind w:left="0" w:firstLine="709"/>
        <w:spacing w:after="0" w:afterAutospacing="0"/>
        <w:tabs>
          <w:tab w:val="left" w:pos="1134" w:leader="none"/>
        </w:tabs>
      </w:pPr>
      <w:r>
        <w:t xml:space="preserve">Особые условия</w:t>
      </w:r>
      <w:r/>
    </w:p>
    <w:p>
      <w:pPr>
        <w:numPr>
          <w:ilvl w:val="0"/>
          <w:numId w:val="26"/>
        </w:numPr>
        <w:ind w:left="0" w:firstLine="709"/>
        <w:spacing w:after="0" w:afterAutospacing="0"/>
        <w:tabs>
          <w:tab w:val="left" w:pos="1134" w:leader="none"/>
        </w:tabs>
      </w:pPr>
      <w:r>
        <w:t xml:space="preserve">Требования к покупателю</w:t>
      </w:r>
      <w:r/>
    </w:p>
    <w:p>
      <w:pPr>
        <w:numPr>
          <w:ilvl w:val="0"/>
          <w:numId w:val="26"/>
        </w:numPr>
        <w:ind w:left="0" w:firstLine="709"/>
        <w:spacing w:after="0" w:afterAutospacing="0"/>
        <w:tabs>
          <w:tab w:val="left" w:pos="1134" w:leader="none"/>
        </w:tabs>
      </w:pPr>
      <w:r>
        <w:t xml:space="preserve">Гарантии покупателя товара</w:t>
      </w:r>
      <w:r/>
    </w:p>
    <w:p>
      <w:pPr>
        <w:ind w:firstLine="709"/>
        <w:spacing w:after="0" w:afterAutospacing="0"/>
      </w:pPr>
      <w:r/>
      <w:r/>
    </w:p>
    <w:p>
      <w:pPr>
        <w:ind w:firstLine="709"/>
        <w:spacing w:after="0" w:afterAutospacing="0"/>
        <w:rPr>
          <w:b/>
        </w:rPr>
      </w:pPr>
      <w:r>
        <w:rPr>
          <w:b/>
        </w:rPr>
        <w:t xml:space="preserve">1. Предмет передачи в собственность</w:t>
      </w:r>
      <w:r>
        <w:rPr>
          <w:b/>
        </w:rPr>
      </w:r>
      <w:r>
        <w:rPr>
          <w:b/>
        </w:rPr>
      </w:r>
    </w:p>
    <w:p>
      <w:pPr>
        <w:ind w:firstLine="709"/>
        <w:jc w:val="both"/>
        <w:spacing w:after="0" w:afterAutospacing="0"/>
      </w:pPr>
      <w:r>
        <w:t xml:space="preserve">1.1. Вторичные ресурсы (лом черных и цветных металлов), образовавшихся в ходе производственно-хозяйственной деятельности АО «Россети Янтарь» (далее - Товар).</w:t>
      </w:r>
      <w:r/>
    </w:p>
    <w:p>
      <w:pPr>
        <w:ind w:firstLine="709"/>
        <w:spacing w:after="0" w:afterAutospacing="0"/>
      </w:pPr>
      <w:r/>
      <w:r/>
    </w:p>
    <w:p>
      <w:pPr>
        <w:ind w:firstLine="709"/>
        <w:spacing w:after="0" w:afterAutospacing="0"/>
        <w:rPr>
          <w:b/>
        </w:rPr>
      </w:pPr>
      <w:r>
        <w:rPr>
          <w:b/>
        </w:rPr>
        <w:t xml:space="preserve">2. Наименование, ассортимент и начальная (минимальная) цена</w:t>
      </w:r>
      <w:r>
        <w:rPr>
          <w:b/>
        </w:rPr>
        <w:t xml:space="preserve"> </w:t>
      </w:r>
      <w:r>
        <w:rPr>
          <w:b/>
        </w:rPr>
        <w:t xml:space="preserve">передаваемого в собственность товара</w:t>
      </w:r>
      <w:r>
        <w:rPr>
          <w:b/>
        </w:rPr>
      </w:r>
      <w:r>
        <w:rPr>
          <w:b/>
        </w:rPr>
      </w:r>
    </w:p>
    <w:p>
      <w:pPr>
        <w:ind w:firstLine="709"/>
        <w:jc w:val="both"/>
        <w:spacing w:after="0" w:afterAutospacing="0"/>
      </w:pPr>
      <w:r>
        <w:t xml:space="preserve">2.1. Указаны в Приложении №1 к настоящему проекту договора.</w:t>
      </w:r>
      <w:r/>
    </w:p>
    <w:p>
      <w:pPr>
        <w:ind w:firstLine="709"/>
        <w:spacing w:after="0" w:afterAutospacing="0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firstLine="709"/>
        <w:spacing w:after="0" w:afterAutospacing="0"/>
        <w:rPr>
          <w:b/>
        </w:rPr>
      </w:pPr>
      <w:r>
        <w:rPr>
          <w:b/>
        </w:rPr>
        <w:t xml:space="preserve">3. Срок действия договора</w:t>
      </w:r>
      <w:r>
        <w:rPr>
          <w:b/>
        </w:rPr>
      </w:r>
      <w:r>
        <w:rPr>
          <w:b/>
        </w:rPr>
      </w:r>
    </w:p>
    <w:p>
      <w:pPr>
        <w:ind w:firstLine="709"/>
        <w:jc w:val="both"/>
        <w:spacing w:after="0" w:afterAutospacing="0"/>
      </w:pPr>
      <w:r>
        <w:t xml:space="preserve">3.1. Сроки действия договора:</w:t>
      </w:r>
      <w:r/>
    </w:p>
    <w:p>
      <w:pPr>
        <w:ind w:firstLine="709"/>
        <w:jc w:val="both"/>
        <w:spacing w:after="0" w:afterAutospacing="0"/>
      </w:pPr>
      <w:r>
        <w:t xml:space="preserve">Начало – с момента заключения договора.</w:t>
      </w:r>
      <w:r/>
    </w:p>
    <w:p>
      <w:pPr>
        <w:ind w:firstLine="709"/>
        <w:jc w:val="both"/>
        <w:spacing w:after="0" w:afterAutospacing="0"/>
        <w:tabs>
          <w:tab w:val="left" w:pos="709" w:leader="none"/>
        </w:tabs>
      </w:pPr>
      <w:r>
        <w:t xml:space="preserve">Окончание – 31 декабря 2027 года.</w:t>
      </w:r>
      <w:r/>
    </w:p>
    <w:p>
      <w:pPr>
        <w:ind w:firstLine="709"/>
        <w:spacing w:after="0" w:afterAutospacing="0"/>
      </w:pPr>
      <w:r/>
      <w:r/>
    </w:p>
    <w:p>
      <w:pPr>
        <w:ind w:firstLine="709"/>
        <w:spacing w:after="0" w:afterAutospacing="0"/>
        <w:rPr>
          <w:b/>
        </w:rPr>
      </w:pPr>
      <w:r>
        <w:rPr>
          <w:b/>
        </w:rPr>
        <w:t xml:space="preserve">4. Правила контроля и приемки работ</w:t>
      </w:r>
      <w:r>
        <w:rPr>
          <w:b/>
        </w:rPr>
      </w:r>
      <w:r>
        <w:rPr>
          <w:b/>
        </w:rPr>
      </w:r>
    </w:p>
    <w:p>
      <w:pPr>
        <w:pStyle w:val="895"/>
        <w:ind w:left="0" w:firstLine="709"/>
        <w:jc w:val="both"/>
        <w:spacing w:after="0" w:afterAutospacing="0" w:line="240" w:lineRule="auto"/>
        <w:tabs>
          <w:tab w:val="left" w:pos="141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4.1. Лом черных и цветных металлов.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95"/>
        <w:ind w:left="0" w:firstLine="709"/>
        <w:jc w:val="both"/>
        <w:spacing w:after="0" w:afterAutospacing="0" w:line="240" w:lineRule="auto"/>
        <w:tabs>
          <w:tab w:val="left" w:pos="1418" w:leader="none"/>
        </w:tabs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</w:rPr>
        <w:t xml:space="preserve">4.1.1 Передача в собственность лома </w:t>
      </w:r>
      <w:r>
        <w:rPr>
          <w:rFonts w:ascii="Times New Roman" w:hAnsi="Times New Roman"/>
          <w:sz w:val="24"/>
          <w:szCs w:val="24"/>
          <w:highlight w:val="white"/>
        </w:rPr>
        <w:t xml:space="preserve">черных и цветных металлов производится на условиях самовывоза (выборки) Покупателем со складов Грузоотправителей, указанных в </w:t>
      </w:r>
      <w:r>
        <w:rPr>
          <w:rFonts w:ascii="Times New Roman" w:hAnsi="Times New Roman"/>
          <w:sz w:val="24"/>
          <w:szCs w:val="24"/>
          <w:highlight w:val="white"/>
        </w:rPr>
        <w:t xml:space="preserve">Приложении №2 </w:t>
      </w:r>
      <w:r>
        <w:rPr>
          <w:rFonts w:ascii="Times New Roman" w:hAnsi="Times New Roman"/>
          <w:sz w:val="24"/>
          <w:szCs w:val="24"/>
          <w:highlight w:val="white"/>
        </w:rPr>
        <w:t xml:space="preserve">к настоящему проекту договора.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895"/>
        <w:ind w:left="0" w:firstLine="709"/>
        <w:jc w:val="both"/>
        <w:spacing w:after="0" w:afterAutospacing="0" w:line="240" w:lineRule="auto"/>
        <w:tabs>
          <w:tab w:val="left" w:pos="141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4.1.2 Выборка лома черных и цветных металлов производится партиями и должна быть выполнена в соответствии с требованиями действующих ППБ и ПОТ. Вид, количество и срок вывоза Товара по каждой партии, указывается в заявках на сдачу лома и отходов металлов.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95"/>
        <w:ind w:left="0" w:firstLine="709"/>
        <w:jc w:val="both"/>
        <w:spacing w:after="0" w:afterAutospacing="0" w:line="240" w:lineRule="auto"/>
        <w:tabs>
          <w:tab w:val="left" w:pos="141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4.1.3 Резка, сортировка, погрузка-выгрузка, взвешивание и вывоз лома черных и цветных металлов производиться силами и за счет Покупателя.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95"/>
        <w:ind w:left="0" w:firstLine="709"/>
        <w:jc w:val="both"/>
        <w:spacing w:after="0" w:afterAutospacing="0" w:line="240" w:lineRule="auto"/>
        <w:tabs>
          <w:tab w:val="left" w:pos="141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4.1.4 Взвешивание лома черных и цветных металлов производится на сертифицированных </w:t>
      </w:r>
      <w:r>
        <w:rPr>
          <w:rFonts w:ascii="Times New Roman" w:hAnsi="Times New Roman"/>
          <w:sz w:val="24"/>
          <w:szCs w:val="24"/>
        </w:rPr>
        <w:t xml:space="preserve">весах Продавца в присутствии уполномоченного представителя Покупателя. При отсутствии весов в структурном подразделении Продавца взвешивание производится на согласованных Сторонами сертифицированных весах в присутствии уполномоченных представителей Сторон.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95"/>
        <w:ind w:left="0" w:firstLine="709"/>
        <w:jc w:val="both"/>
        <w:spacing w:after="0" w:afterAutospacing="0" w:line="240" w:lineRule="auto"/>
        <w:tabs>
          <w:tab w:val="left" w:pos="141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4.1.5 Прием лома и отходов проводится по масс</w:t>
      </w:r>
      <w:r>
        <w:rPr>
          <w:rFonts w:ascii="Times New Roman" w:hAnsi="Times New Roman"/>
          <w:sz w:val="24"/>
          <w:szCs w:val="24"/>
        </w:rPr>
        <w:t xml:space="preserve">е нетто, определяемой как разность между массой брутто и массой транспортного средства, тары, мусора и максимального процента засоренности, установленного ГОСТ 2787-75 «Металлы черные вторичные» и ГОСТ Р 54564-2011 «Лом и отходы цветных металлов и сплавов»</w:t>
      </w:r>
      <w:r>
        <w:rPr>
          <w:rFonts w:ascii="Times New Roman" w:hAnsi="Times New Roman"/>
          <w:sz w:val="24"/>
          <w:szCs w:val="24"/>
        </w:rPr>
        <w:t xml:space="preserve">. Количество Товара, имеющего засоренность, отличную от указанной определяется на основании взвешивания отобранных проб лома и отходов металлов с обязательным составлением протокола выхода чистого лома металлов в присутствии представителя Грузоотправителя.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95"/>
        <w:ind w:left="0" w:firstLine="709"/>
        <w:jc w:val="both"/>
        <w:spacing w:after="0" w:afterAutospacing="0" w:line="240" w:lineRule="auto"/>
        <w:tabs>
          <w:tab w:val="left" w:pos="141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4.1.6 Работы по резке, сортировке, погрузке-выгрузке, взвешивании и приемке лома черных и цветных металлов должны производиться в соответствии с режимом работы грузоотправителя.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95"/>
        <w:ind w:left="0" w:firstLine="709"/>
        <w:jc w:val="both"/>
        <w:spacing w:after="0" w:afterAutospacing="0" w:line="240" w:lineRule="auto"/>
        <w:tabs>
          <w:tab w:val="left" w:pos="141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4.1.7 Выборка, резка, сортировка, погрузка-выгрузка, взвешивание, приемка лома черных и цветных металлов осуществляется с обязательным составлением на каждую партию лома черных и цветных </w:t>
      </w:r>
      <w:r>
        <w:rPr>
          <w:rFonts w:ascii="Times New Roman" w:hAnsi="Times New Roman"/>
          <w:sz w:val="24"/>
          <w:szCs w:val="24"/>
        </w:rPr>
        <w:t xml:space="preserve">металлов приемо-сдаточного акта на площадке Продавца по форме, установленной Постановлением Правительства РФ от 28 мая 2022 г. № 980 "О некоторых вопросах лицензирования деятельности по заготовке, хранению, переработке и реализации лома черных и цветных ме</w:t>
      </w:r>
      <w:r>
        <w:rPr>
          <w:rFonts w:ascii="Times New Roman" w:hAnsi="Times New Roman"/>
          <w:sz w:val="24"/>
          <w:szCs w:val="24"/>
        </w:rPr>
        <w:t xml:space="preserve">таллов, а также обращения с ломом и отходами черных и цветных металлов и их отчуждения". Приемо-сдаточный акт подписывается обеими Сторонами и оформляется на каждую партию лома черных и цветных металлов и подтверждает окончательную приемку лома черных и цв</w:t>
      </w:r>
      <w:r>
        <w:rPr>
          <w:rFonts w:ascii="Times New Roman" w:hAnsi="Times New Roman"/>
          <w:sz w:val="24"/>
          <w:szCs w:val="24"/>
        </w:rPr>
        <w:t xml:space="preserve">етных металлов по качеству и количеству. В случае невозможности проведения работ, указанных </w:t>
      </w:r>
      <w:r>
        <w:rPr>
          <w:rFonts w:ascii="Times New Roman" w:hAnsi="Times New Roman"/>
          <w:sz w:val="24"/>
          <w:szCs w:val="24"/>
          <w:highlight w:val="white"/>
        </w:rPr>
        <w:t xml:space="preserve">в </w:t>
      </w:r>
      <w:r>
        <w:rPr>
          <w:rFonts w:ascii="Times New Roman" w:hAnsi="Times New Roman"/>
          <w:sz w:val="24"/>
          <w:szCs w:val="24"/>
          <w:highlight w:val="white"/>
        </w:rPr>
        <w:t xml:space="preserve">п. 5.1 договора</w:t>
      </w:r>
      <w:r>
        <w:rPr>
          <w:rFonts w:ascii="Times New Roman" w:hAnsi="Times New Roman"/>
          <w:sz w:val="24"/>
          <w:szCs w:val="24"/>
          <w:highlight w:val="white"/>
        </w:rPr>
        <w:t xml:space="preserve">, ра</w:t>
      </w:r>
      <w:r>
        <w:rPr>
          <w:rFonts w:ascii="Times New Roman" w:hAnsi="Times New Roman"/>
          <w:sz w:val="24"/>
          <w:szCs w:val="24"/>
        </w:rPr>
        <w:t xml:space="preserve">боты производятся на площадке Продавца, в присутствии собственника Товара.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spacing w:after="0" w:afterAutospacing="0"/>
      </w:pPr>
      <w:r>
        <w:t xml:space="preserve">4.1.8 Транспортные средства, состоящие на учете в ГИБДД, подлежат реализации с условием получения от Покупателя актов об утилизации для дальнейшего снятия их с учета Продавцом в ГИБДД.</w:t>
      </w:r>
      <w:r/>
    </w:p>
    <w:p>
      <w:pPr>
        <w:ind w:firstLine="709"/>
        <w:spacing w:after="0" w:afterAutospacing="0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firstLine="709"/>
        <w:spacing w:after="0" w:afterAutospacing="0"/>
        <w:rPr>
          <w:b/>
        </w:rPr>
      </w:pPr>
      <w:r>
        <w:rPr>
          <w:b/>
        </w:rPr>
        <w:t xml:space="preserve">5. Требования к проведению работ (лом черных и цветных металлов)</w:t>
      </w:r>
      <w:r>
        <w:rPr>
          <w:b/>
        </w:rPr>
      </w:r>
      <w:r>
        <w:rPr>
          <w:b/>
        </w:rPr>
      </w:r>
    </w:p>
    <w:p>
      <w:pPr>
        <w:ind w:firstLine="709"/>
        <w:jc w:val="both"/>
        <w:spacing w:after="0" w:afterAutospacing="0"/>
      </w:pPr>
      <w:r>
        <w:t xml:space="preserve">5.1. Работы по выборке, резке, сортировке, погрузке-разгрузке, приемке и вывозу Товара должны производиться квалифицированным персоналом.</w:t>
      </w:r>
      <w:r/>
    </w:p>
    <w:p>
      <w:pPr>
        <w:pStyle w:val="895"/>
        <w:ind w:left="0" w:firstLine="709"/>
        <w:jc w:val="both"/>
        <w:spacing w:after="0" w:afterAutospacing="0" w:line="240" w:lineRule="auto"/>
        <w:tabs>
          <w:tab w:val="left" w:pos="141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 Производство погрузо-разгрузочных в зоне действия электроустановок, огневых работ на площадке Продавца разрешается только при наличии оформленного акта-допуска (наряда-допуска) установленной формы в соответствии с действующей НТД.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95"/>
        <w:ind w:left="0" w:firstLine="709"/>
        <w:jc w:val="both"/>
        <w:spacing w:after="0" w:afterAutospacing="0" w:line="240" w:lineRule="auto"/>
        <w:tabs>
          <w:tab w:val="left" w:pos="141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5.3. Продавец не несет ответственность за сохранность материалов, оборудования и инструмента Покупателя.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left="-11"/>
        <w:spacing w:after="0" w:afterAutospacing="0"/>
        <w:rPr>
          <w:rFonts w:eastAsia="Calibri"/>
          <w:lang w:eastAsia="en-US"/>
        </w:rPr>
      </w:pP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ind w:left="-11" w:firstLine="719"/>
        <w:spacing w:after="0" w:afterAutospacing="0"/>
        <w:rPr>
          <w:b/>
        </w:rPr>
      </w:pPr>
      <w:r>
        <w:rPr>
          <w:b/>
        </w:rPr>
        <w:t xml:space="preserve">6. Особые условия</w:t>
      </w:r>
      <w:r>
        <w:rPr>
          <w:b/>
        </w:rPr>
      </w:r>
      <w:r>
        <w:rPr>
          <w:b/>
        </w:rPr>
      </w:r>
    </w:p>
    <w:p>
      <w:pPr>
        <w:ind w:firstLine="708"/>
        <w:jc w:val="both"/>
        <w:spacing w:after="0" w:afterAutospacing="0"/>
      </w:pPr>
      <w:r>
        <w:t xml:space="preserve">6.1. В случае неисполнения Покупателем условий по оплате и вывозу партий Товара в указанные сроки Продавец вправе отказаться от передачи партии Товара Покупателю и распорядиться заявленной партией по своему усмотрению.</w:t>
      </w:r>
      <w:r/>
    </w:p>
    <w:p>
      <w:pPr>
        <w:ind w:left="-11" w:firstLine="11"/>
        <w:spacing w:after="0" w:afterAutospacing="0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left="-11" w:firstLine="719"/>
        <w:spacing w:after="0" w:afterAutospacing="0"/>
        <w:rPr>
          <w:b/>
        </w:rPr>
      </w:pPr>
      <w:r>
        <w:rPr>
          <w:b/>
        </w:rPr>
        <w:t xml:space="preserve">7. Требования к покупателю</w:t>
      </w:r>
      <w:r>
        <w:rPr>
          <w:b/>
        </w:rPr>
      </w:r>
      <w:r>
        <w:rPr>
          <w:b/>
        </w:rPr>
      </w:r>
    </w:p>
    <w:p>
      <w:pPr>
        <w:ind w:firstLine="708"/>
        <w:jc w:val="both"/>
        <w:spacing w:after="0" w:afterAutospacing="0"/>
      </w:pPr>
      <w:r>
        <w:t xml:space="preserve">7.1 Обязательные требования:</w:t>
      </w:r>
      <w:r/>
    </w:p>
    <w:p>
      <w:pPr>
        <w:ind w:firstLine="709"/>
        <w:jc w:val="both"/>
        <w:spacing w:after="0" w:afterAutospacing="0"/>
      </w:pPr>
      <w:r>
        <w:t xml:space="preserve">7.1.1 Покупатель Товара должен удовлетворять следующим требованиям:</w:t>
      </w:r>
      <w:r/>
    </w:p>
    <w:p>
      <w:pPr>
        <w:pStyle w:val="926"/>
        <w:numPr>
          <w:ilvl w:val="0"/>
          <w:numId w:val="27"/>
        </w:numPr>
        <w:ind w:left="0" w:firstLine="567"/>
        <w:jc w:val="both"/>
        <w:spacing w:after="0" w:afterAutospacing="0" w:line="240" w:lineRule="auto"/>
        <w:tabs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Обладать гражданской правоспособностью в полном объеме для заключения и исполнения Договора (должен быть зарегистрирован в установленном порядке);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26"/>
        <w:numPr>
          <w:ilvl w:val="0"/>
          <w:numId w:val="27"/>
        </w:numPr>
        <w:ind w:left="0" w:firstLine="567"/>
        <w:jc w:val="both"/>
        <w:spacing w:after="0" w:afterAutospacing="0" w:line="240" w:lineRule="auto"/>
        <w:tabs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Не являться неплатежеспособными, банкротами, не находится в процессе ликвидации;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26"/>
        <w:numPr>
          <w:ilvl w:val="0"/>
          <w:numId w:val="27"/>
        </w:numPr>
        <w:ind w:left="0" w:firstLine="567"/>
        <w:jc w:val="both"/>
        <w:spacing w:after="0" w:afterAutospacing="0" w:line="240" w:lineRule="auto"/>
        <w:tabs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имущество участника в части, существенной для исполнения договора, не должен быть наложен арест, его экономическая деятельность не должна быть приостановлена;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26"/>
        <w:numPr>
          <w:ilvl w:val="0"/>
          <w:numId w:val="27"/>
        </w:numPr>
        <w:ind w:left="0" w:firstLine="567"/>
        <w:jc w:val="both"/>
        <w:spacing w:after="0" w:afterAutospacing="0" w:line="240" w:lineRule="auto"/>
        <w:tabs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Покупатель должен иметь действующую лицензию на осуществление работ по заготовке</w:t>
      </w:r>
      <w:r>
        <w:rPr>
          <w:rFonts w:ascii="Times New Roman" w:hAnsi="Times New Roman"/>
          <w:sz w:val="24"/>
          <w:szCs w:val="24"/>
        </w:rPr>
        <w:t xml:space="preserve">, хранению, переработке и реализации лома черных и цветных металлов (Участник в составе заявки должен предоставить заверенную Нотариусом копию лицензии на осуществление работ по заготовке, хранению, переработке и реализации лома черных и цветных металлов);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26"/>
        <w:numPr>
          <w:ilvl w:val="0"/>
          <w:numId w:val="27"/>
        </w:numPr>
        <w:ind w:left="0" w:firstLine="567"/>
        <w:jc w:val="both"/>
        <w:spacing w:after="0" w:afterAutospacing="0" w:line="240" w:lineRule="auto"/>
        <w:tabs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Покупатель должен иметь действующую лицензию на осуществление деятельности по</w:t>
      </w:r>
      <w:r>
        <w:rPr>
          <w:rFonts w:ascii="Times New Roman" w:hAnsi="Times New Roman"/>
          <w:sz w:val="24"/>
          <w:szCs w:val="24"/>
        </w:rPr>
        <w:t xml:space="preserve"> сбору, обработке, утилизации, </w:t>
      </w:r>
      <w:r>
        <w:rPr>
          <w:rFonts w:ascii="Times New Roman" w:hAnsi="Times New Roman"/>
          <w:sz w:val="24"/>
          <w:szCs w:val="24"/>
        </w:rPr>
        <w:t xml:space="preserve">транспортированию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обезвреживанию, размещению </w:t>
      </w:r>
      <w:r>
        <w:rPr>
          <w:rFonts w:ascii="Times New Roman" w:hAnsi="Times New Roman"/>
          <w:sz w:val="24"/>
          <w:szCs w:val="24"/>
        </w:rPr>
        <w:t xml:space="preserve">отходов </w:t>
      </w:r>
      <w:r>
        <w:rPr>
          <w:rFonts w:ascii="Times New Roman" w:hAnsi="Times New Roman"/>
          <w:sz w:val="24"/>
          <w:szCs w:val="24"/>
        </w:rPr>
        <w:t xml:space="preserve">I</w:t>
      </w:r>
      <w:r>
        <w:rPr>
          <w:rFonts w:ascii="Times New Roman" w:hAnsi="Times New Roman"/>
          <w:sz w:val="24"/>
          <w:szCs w:val="24"/>
        </w:rPr>
        <w:t xml:space="preserve">-</w:t>
      </w:r>
      <w:r>
        <w:rPr>
          <w:rFonts w:ascii="Times New Roman" w:hAnsi="Times New Roman"/>
          <w:sz w:val="24"/>
          <w:szCs w:val="24"/>
        </w:rPr>
        <w:t xml:space="preserve">IV</w:t>
      </w:r>
      <w:r>
        <w:rPr>
          <w:rFonts w:ascii="Times New Roman" w:hAnsi="Times New Roman"/>
          <w:sz w:val="24"/>
          <w:szCs w:val="24"/>
        </w:rPr>
        <w:t xml:space="preserve"> классов опасности (минимальные требования: сбор, обработка, утилизация и транспортирование АКБ, никеля, меди, алюминия, свинца, цинка);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26"/>
        <w:numPr>
          <w:ilvl w:val="0"/>
          <w:numId w:val="27"/>
        </w:numPr>
        <w:ind w:left="0" w:firstLine="567"/>
        <w:jc w:val="both"/>
        <w:spacing w:after="0" w:afterAutospacing="0" w:line="240" w:lineRule="auto"/>
        <w:tabs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Покупатель должен иметь филиалы (представительства) или законное право пользования производственными площадками в регионах нахождения структурных подразделений </w:t>
      </w:r>
      <w:r>
        <w:rPr>
          <w:rFonts w:ascii="Times New Roman" w:hAnsi="Times New Roman"/>
          <w:sz w:val="24"/>
          <w:szCs w:val="24"/>
        </w:rPr>
        <w:t xml:space="preserve">Продавца</w:t>
      </w:r>
      <w:r>
        <w:rPr>
          <w:rFonts w:ascii="Times New Roman" w:hAnsi="Times New Roman"/>
          <w:sz w:val="24"/>
          <w:szCs w:val="24"/>
        </w:rPr>
        <w:t xml:space="preserve">. (Участник в составе заявки должен предоставить оригинал справки о наличии филиалов и производственных площадок в регионах нахождения структурных подразделений </w:t>
      </w:r>
      <w:r>
        <w:rPr>
          <w:rFonts w:ascii="Times New Roman" w:hAnsi="Times New Roman"/>
          <w:sz w:val="24"/>
          <w:szCs w:val="24"/>
        </w:rPr>
        <w:t xml:space="preserve">Продавца</w:t>
      </w:r>
      <w:r>
        <w:rPr>
          <w:rFonts w:ascii="Times New Roman" w:hAnsi="Times New Roman"/>
          <w:sz w:val="24"/>
          <w:szCs w:val="24"/>
        </w:rPr>
        <w:t xml:space="preserve"> с указанием адресов нахождения, контактных</w:t>
      </w:r>
      <w:r>
        <w:rPr>
          <w:rFonts w:ascii="Times New Roman" w:hAnsi="Times New Roman"/>
          <w:sz w:val="24"/>
          <w:szCs w:val="24"/>
        </w:rPr>
        <w:t xml:space="preserve"> телефонов, уполномоченных представителей законных владельцев (пользователей) площадок с приложением действительных лицензий на осуществление работ по заготовке, хранению, переработке и реализации лома черных и цветных металлов по соответствующим адресам);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26"/>
        <w:numPr>
          <w:ilvl w:val="0"/>
          <w:numId w:val="27"/>
        </w:numPr>
        <w:ind w:left="0" w:firstLine="567"/>
        <w:jc w:val="both"/>
        <w:spacing w:after="0" w:afterAutospacing="0" w:line="240" w:lineRule="auto"/>
        <w:tabs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Покупатель должен иметь сертифицированные весы в регионах нахождения структурных подразделений </w:t>
      </w:r>
      <w:r>
        <w:rPr>
          <w:rFonts w:ascii="Times New Roman" w:hAnsi="Times New Roman"/>
          <w:sz w:val="24"/>
          <w:szCs w:val="24"/>
        </w:rPr>
        <w:t xml:space="preserve">Продавца</w:t>
      </w:r>
      <w:r>
        <w:rPr>
          <w:rFonts w:ascii="Times New Roman" w:hAnsi="Times New Roman"/>
          <w:sz w:val="24"/>
          <w:szCs w:val="24"/>
        </w:rPr>
        <w:t xml:space="preserve">. (Участник должен указать сведения о наличии сертифицированных весов и месте их нахождения в справке о материально-технических ресурсах, которые будут использованы в рамках выполнения Договора).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26"/>
        <w:numPr>
          <w:ilvl w:val="0"/>
          <w:numId w:val="27"/>
        </w:numPr>
        <w:ind w:left="0" w:firstLine="567"/>
        <w:jc w:val="both"/>
        <w:spacing w:after="0" w:afterAutospacing="0" w:line="240" w:lineRule="auto"/>
        <w:tabs>
          <w:tab w:val="left" w:pos="1134" w:leader="none"/>
        </w:tabs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  <w:t xml:space="preserve">Размер уставного капитала Покупателя должен составлять не менее </w:t>
      </w:r>
      <w:r>
        <w:rPr>
          <w:rFonts w:ascii="Times New Roman" w:hAnsi="Times New Roman"/>
          <w:sz w:val="24"/>
          <w:szCs w:val="24"/>
          <w:highlight w:val="white"/>
        </w:rPr>
        <w:t xml:space="preserve">1 0</w:t>
      </w:r>
      <w:r>
        <w:rPr>
          <w:rFonts w:ascii="Times New Roman" w:hAnsi="Times New Roman"/>
          <w:sz w:val="24"/>
          <w:szCs w:val="24"/>
          <w:highlight w:val="white"/>
        </w:rPr>
        <w:t xml:space="preserve">00 000 (один миллион</w:t>
      </w:r>
      <w:r>
        <w:rPr>
          <w:rFonts w:ascii="Times New Roman" w:hAnsi="Times New Roman"/>
          <w:sz w:val="24"/>
          <w:szCs w:val="24"/>
          <w:highlight w:val="white"/>
        </w:rPr>
        <w:t xml:space="preserve">) рублей.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926"/>
        <w:numPr>
          <w:ilvl w:val="0"/>
          <w:numId w:val="27"/>
        </w:numPr>
        <w:ind w:left="0" w:firstLine="567"/>
        <w:jc w:val="both"/>
        <w:spacing w:after="0" w:afterAutospacing="0" w:line="240" w:lineRule="auto"/>
        <w:tabs>
          <w:tab w:val="left" w:pos="1134" w:leader="none"/>
        </w:tabs>
        <w:rPr>
          <w:rFonts w:ascii="Times New Roman" w:hAnsi="Times New Roman"/>
          <w:b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  <w:t xml:space="preserve">Покупатель должен иметь на правах собственности или аренды автотранспорт и специальную технику, и оборудование в количестве не менее 2 единиц. Краны-манипу</w:t>
      </w:r>
      <w:r>
        <w:rPr>
          <w:rFonts w:ascii="Times New Roman" w:hAnsi="Times New Roman"/>
          <w:sz w:val="24"/>
          <w:szCs w:val="24"/>
          <w:highlight w:val="white"/>
        </w:rPr>
        <w:t xml:space="preserve">ляторы, установленные на специализированное транспортное средство, грузоподъёмностью от 1т и выше, с грузовым моментом от 4 т и выше должны быть зарегистрированы в Ростехнадзоре. (Участник в составе заявки должен предоставить оригинал справки о материально</w:t>
      </w:r>
      <w:r>
        <w:rPr>
          <w:rFonts w:ascii="Times New Roman" w:hAnsi="Times New Roman"/>
          <w:sz w:val="24"/>
          <w:szCs w:val="24"/>
          <w:highlight w:val="white"/>
        </w:rPr>
        <w:t xml:space="preserve">-технических ресурсах, которые будут использованы в рамках выполнения Договора). Основной документ, который подтверждает право собственности автомобиля, паспорт транспортного средства, либо действующий договор лизинга в государственной компании или аренды;</w:t>
      </w:r>
      <w:r>
        <w:rPr>
          <w:rFonts w:ascii="Times New Roman" w:hAnsi="Times New Roman"/>
          <w:b/>
          <w:sz w:val="24"/>
          <w:szCs w:val="24"/>
          <w:highlight w:val="white"/>
        </w:rPr>
      </w:r>
      <w:r>
        <w:rPr>
          <w:rFonts w:ascii="Times New Roman" w:hAnsi="Times New Roman"/>
          <w:b/>
          <w:sz w:val="24"/>
          <w:szCs w:val="24"/>
          <w:highlight w:val="white"/>
        </w:rPr>
      </w:r>
    </w:p>
    <w:p>
      <w:pPr>
        <w:pStyle w:val="927"/>
        <w:numPr>
          <w:ilvl w:val="0"/>
          <w:numId w:val="0"/>
        </w:numPr>
        <w:ind w:left="360" w:firstLine="0"/>
        <w:spacing w:after="0" w:afterAutospacing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7.1.2. </w:t>
      </w:r>
      <w:bookmarkStart w:id="0" w:name="undefined"/>
      <w:r>
        <w:rPr>
          <w:rFonts w:ascii="Times New Roman" w:hAnsi="Times New Roman" w:cs="Times New Roman"/>
          <w:b w:val="0"/>
          <w:sz w:val="24"/>
          <w:szCs w:val="24"/>
        </w:rPr>
        <w:t xml:space="preserve">Требования к персоналу Покупателя:</w:t>
      </w:r>
      <w:bookmarkEnd w:id="0"/>
      <w:r>
        <w:rPr>
          <w:rFonts w:ascii="Times New Roman" w:hAnsi="Times New Roman" w:cs="Times New Roman"/>
          <w:b w:val="0"/>
          <w:sz w:val="24"/>
          <w:szCs w:val="24"/>
        </w:rPr>
      </w:r>
      <w:r>
        <w:rPr>
          <w:rFonts w:ascii="Times New Roman" w:hAnsi="Times New Roman" w:cs="Times New Roman"/>
          <w:b w:val="0"/>
          <w:sz w:val="24"/>
          <w:szCs w:val="24"/>
        </w:rPr>
      </w:r>
    </w:p>
    <w:p>
      <w:pPr>
        <w:pStyle w:val="926"/>
        <w:ind w:left="567" w:firstLine="0"/>
        <w:jc w:val="both"/>
        <w:spacing w:after="0" w:afterAutospacing="0" w:line="240" w:lineRule="auto"/>
        <w:tabs>
          <w:tab w:val="left" w:pos="1134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Покупатель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должен иметь собственный квалифицированный персонал, соответствующий характеру выполняемых работ, предусмотренных в данном договоре в количестве не менее 3 человек.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927"/>
        <w:numPr>
          <w:ilvl w:val="0"/>
          <w:numId w:val="0"/>
        </w:numPr>
        <w:ind w:left="360" w:firstLine="0"/>
        <w:spacing w:after="0" w:afterAutospacing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7.2. </w:t>
      </w:r>
      <w:bookmarkStart w:id="0" w:name="undefined"/>
      <w:r>
        <w:rPr>
          <w:rFonts w:ascii="Times New Roman" w:hAnsi="Times New Roman" w:cs="Times New Roman"/>
          <w:b w:val="0"/>
          <w:sz w:val="24"/>
          <w:szCs w:val="24"/>
        </w:rPr>
        <w:t xml:space="preserve">Желаемые требования:</w:t>
      </w:r>
      <w:bookmarkEnd w:id="0"/>
      <w:r>
        <w:rPr>
          <w:rFonts w:ascii="Times New Roman" w:hAnsi="Times New Roman" w:cs="Times New Roman"/>
          <w:b w:val="0"/>
          <w:sz w:val="24"/>
          <w:szCs w:val="24"/>
        </w:rPr>
      </w:r>
      <w:r>
        <w:rPr>
          <w:rFonts w:ascii="Times New Roman" w:hAnsi="Times New Roman" w:cs="Times New Roman"/>
          <w:b w:val="0"/>
          <w:sz w:val="24"/>
          <w:szCs w:val="24"/>
        </w:rPr>
      </w:r>
    </w:p>
    <w:p>
      <w:pPr>
        <w:pStyle w:val="926"/>
        <w:numPr>
          <w:ilvl w:val="0"/>
          <w:numId w:val="27"/>
        </w:numPr>
        <w:ind w:left="0" w:firstLine="567"/>
        <w:jc w:val="both"/>
        <w:spacing w:after="0" w:afterAutospacing="0" w:line="240" w:lineRule="auto"/>
        <w:tabs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Покупатель должен предоставить возможность подключения компетентным службам </w:t>
      </w:r>
      <w:r>
        <w:rPr>
          <w:rFonts w:ascii="Times New Roman" w:hAnsi="Times New Roman"/>
          <w:sz w:val="24"/>
          <w:szCs w:val="24"/>
        </w:rPr>
        <w:t xml:space="preserve">Продавца</w:t>
      </w:r>
      <w:r>
        <w:rPr>
          <w:rFonts w:ascii="Times New Roman" w:hAnsi="Times New Roman"/>
          <w:sz w:val="24"/>
          <w:szCs w:val="24"/>
        </w:rPr>
        <w:t xml:space="preserve"> в режиме реального времени к видеоконтролю поступления и хранения </w:t>
      </w:r>
      <w:r>
        <w:rPr>
          <w:rFonts w:ascii="Times New Roman" w:hAnsi="Times New Roman"/>
          <w:sz w:val="24"/>
          <w:szCs w:val="24"/>
        </w:rPr>
        <w:t xml:space="preserve">передаваемог</w:t>
      </w:r>
      <w:r>
        <w:rPr>
          <w:rFonts w:ascii="Times New Roman" w:hAnsi="Times New Roman"/>
          <w:sz w:val="24"/>
          <w:szCs w:val="24"/>
        </w:rPr>
        <w:t xml:space="preserve">о сырья с подтверждением качества и количества партии. Д</w:t>
      </w:r>
      <w:r>
        <w:rPr>
          <w:rFonts w:ascii="Times New Roman" w:hAnsi="Times New Roman"/>
          <w:sz w:val="24"/>
          <w:szCs w:val="24"/>
        </w:rPr>
        <w:t xml:space="preserve">оступ к видеоконтролю на производственных площадках должен предоставлять в круглосуточном режиме во всех регионах отгрузок Продавца. (Участник в составе заявки должен предоставить оригинал гарантийного письма о возможности подключения уполномоченным лицам </w:t>
      </w:r>
      <w:r>
        <w:rPr>
          <w:rFonts w:ascii="Times New Roman" w:hAnsi="Times New Roman"/>
          <w:sz w:val="24"/>
          <w:szCs w:val="24"/>
        </w:rPr>
        <w:t xml:space="preserve">Продавца</w:t>
      </w:r>
      <w:r>
        <w:rPr>
          <w:rFonts w:ascii="Times New Roman" w:hAnsi="Times New Roman"/>
          <w:sz w:val="24"/>
          <w:szCs w:val="24"/>
        </w:rPr>
        <w:t xml:space="preserve"> в режиме реального времени к видеоконтролю Участника на всех площадках).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jc w:val="both"/>
        <w:spacing w:after="0"/>
      </w:pPr>
      <w:r/>
      <w:r/>
    </w:p>
    <w:p>
      <w:pPr>
        <w:jc w:val="center"/>
        <w:spacing w:after="0" w:line="240" w:lineRule="auto"/>
        <w:rPr>
          <w:rFonts w:cs="Times New Roman"/>
          <w:b/>
          <w:color w:val="000000" w:themeColor="text1"/>
          <w:sz w:val="26"/>
          <w:szCs w:val="26"/>
        </w:rPr>
      </w:pPr>
      <w:r>
        <w:rPr>
          <w:rFonts w:cs="Times New Roman"/>
          <w:b/>
          <w:color w:val="000000" w:themeColor="text1"/>
          <w:sz w:val="26"/>
          <w:szCs w:val="26"/>
        </w:rPr>
      </w:r>
      <w:r>
        <w:rPr>
          <w:rFonts w:cs="Times New Roman"/>
          <w:b/>
          <w:color w:val="000000" w:themeColor="text1"/>
          <w:sz w:val="26"/>
          <w:szCs w:val="26"/>
        </w:rPr>
      </w:r>
      <w:r>
        <w:rPr>
          <w:rFonts w:cs="Times New Roman"/>
          <w:b/>
          <w:color w:val="000000" w:themeColor="text1"/>
          <w:sz w:val="26"/>
          <w:szCs w:val="26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86"/>
        <w:gridCol w:w="548"/>
        <w:gridCol w:w="4687"/>
      </w:tblGrid>
      <w:tr>
        <w:tblPrEx/>
        <w:trPr/>
        <w:tc>
          <w:tcPr>
            <w:shd w:val="clear" w:color="ffffff" w:fill="ffffff"/>
            <w:tcW w:w="4820" w:type="dxa"/>
            <w:textDirection w:val="lrTb"/>
            <w:noWrap w:val="false"/>
          </w:tcPr>
          <w:p>
            <w:pPr>
              <w:ind w:firstLine="709"/>
              <w:tabs>
                <w:tab w:val="left" w:pos="426" w:leader="none"/>
              </w:tabs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  <w:t xml:space="preserve">Продавец</w:t>
            </w:r>
            <w:r>
              <w:rPr>
                <w:rFonts w:cs="Times New Roman"/>
                <w:b/>
                <w:i/>
                <w:color w:val="000000" w:themeColor="text1"/>
                <w:sz w:val="26"/>
                <w:szCs w:val="26"/>
              </w:rPr>
              <w:t xml:space="preserve">:</w:t>
            </w: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</w: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</w:r>
          </w:p>
        </w:tc>
        <w:tc>
          <w:tcPr>
            <w:shd w:val="clear" w:color="ffffff" w:fill="ffffff"/>
            <w:tcW w:w="567" w:type="dxa"/>
            <w:textDirection w:val="lrTb"/>
            <w:noWrap w:val="false"/>
          </w:tcPr>
          <w:p>
            <w:pPr>
              <w:ind w:firstLine="709"/>
              <w:tabs>
                <w:tab w:val="left" w:pos="426" w:leader="none"/>
              </w:tabs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</w: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</w: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</w:r>
          </w:p>
        </w:tc>
        <w:tc>
          <w:tcPr>
            <w:shd w:val="clear" w:color="ffffff" w:fill="ffffff"/>
            <w:tcW w:w="4820" w:type="dxa"/>
            <w:textDirection w:val="lrTb"/>
            <w:noWrap w:val="false"/>
          </w:tcPr>
          <w:p>
            <w:pPr>
              <w:contextualSpacing/>
              <w:ind w:firstLine="709"/>
              <w:jc w:val="both"/>
              <w:rPr>
                <w:rFonts w:cs="Times New Roman"/>
                <w:b/>
                <w:i/>
                <w:color w:val="000000" w:themeColor="text1"/>
                <w:sz w:val="26"/>
                <w:szCs w:val="26"/>
              </w:rPr>
            </w:pP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  <w:t xml:space="preserve">Покупатель</w:t>
            </w:r>
            <w:r>
              <w:rPr>
                <w:rFonts w:cs="Times New Roman"/>
                <w:b/>
                <w:i/>
                <w:color w:val="000000" w:themeColor="text1"/>
                <w:sz w:val="26"/>
                <w:szCs w:val="26"/>
              </w:rPr>
              <w:t xml:space="preserve">:</w:t>
            </w:r>
            <w:r>
              <w:rPr>
                <w:rFonts w:cs="Times New Roman"/>
                <w:b/>
                <w:i/>
                <w:color w:val="000000" w:themeColor="text1"/>
                <w:sz w:val="26"/>
                <w:szCs w:val="26"/>
              </w:rPr>
            </w:r>
            <w:r>
              <w:rPr>
                <w:rFonts w:cs="Times New Roman"/>
                <w:b/>
                <w:i/>
                <w:color w:val="000000" w:themeColor="text1"/>
                <w:sz w:val="26"/>
                <w:szCs w:val="26"/>
              </w:rPr>
            </w:r>
          </w:p>
        </w:tc>
      </w:tr>
      <w:tr>
        <w:tblPrEx/>
        <w:trPr>
          <w:trHeight w:val="340"/>
        </w:trPr>
        <w:tc>
          <w:tcPr>
            <w:shd w:val="clear" w:color="ffffff" w:fill="ffffff"/>
            <w:tcW w:w="4820" w:type="dxa"/>
            <w:vAlign w:val="bottom"/>
            <w:textDirection w:val="lrTb"/>
            <w:noWrap w:val="false"/>
          </w:tcPr>
          <w:p>
            <w:pPr>
              <w:ind w:firstLine="709"/>
              <w:tabs>
                <w:tab w:val="left" w:pos="426" w:leader="none"/>
              </w:tabs>
              <w:rPr>
                <w:rFonts w:cs="Times New Roman"/>
                <w:color w:val="000000" w:themeColor="text1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z w:val="26"/>
                <w:szCs w:val="26"/>
              </w:rPr>
            </w:r>
            <w:r>
              <w:rPr>
                <w:rFonts w:cs="Times New Roman"/>
                <w:color w:val="000000" w:themeColor="text1"/>
                <w:sz w:val="26"/>
                <w:szCs w:val="26"/>
              </w:rPr>
            </w:r>
            <w:r>
              <w:rPr>
                <w:rFonts w:cs="Times New Roman"/>
                <w:color w:val="000000" w:themeColor="text1"/>
                <w:sz w:val="26"/>
                <w:szCs w:val="26"/>
              </w:rPr>
            </w:r>
          </w:p>
        </w:tc>
        <w:tc>
          <w:tcPr>
            <w:shd w:val="clear" w:color="ffffff" w:fill="ffffff"/>
            <w:tcW w:w="567" w:type="dxa"/>
            <w:vAlign w:val="bottom"/>
            <w:textDirection w:val="lrTb"/>
            <w:noWrap w:val="false"/>
          </w:tcPr>
          <w:p>
            <w:pPr>
              <w:ind w:firstLine="709"/>
              <w:jc w:val="center"/>
              <w:tabs>
                <w:tab w:val="left" w:pos="426" w:leader="none"/>
              </w:tabs>
              <w:rPr>
                <w:rFonts w:cs="Times New Roman"/>
                <w:color w:val="000000" w:themeColor="text1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z w:val="26"/>
                <w:szCs w:val="26"/>
              </w:rPr>
            </w:r>
            <w:r>
              <w:rPr>
                <w:rFonts w:cs="Times New Roman"/>
                <w:color w:val="000000" w:themeColor="text1"/>
                <w:sz w:val="26"/>
                <w:szCs w:val="26"/>
              </w:rPr>
            </w:r>
            <w:r>
              <w:rPr>
                <w:rFonts w:cs="Times New Roman"/>
                <w:color w:val="000000" w:themeColor="text1"/>
                <w:sz w:val="26"/>
                <w:szCs w:val="26"/>
              </w:rPr>
            </w:r>
          </w:p>
        </w:tc>
        <w:tc>
          <w:tcPr>
            <w:shd w:val="clear" w:color="ffffff" w:fill="ffffff"/>
            <w:tcW w:w="4820" w:type="dxa"/>
            <w:vAlign w:val="bottom"/>
            <w:textDirection w:val="lrTb"/>
            <w:noWrap w:val="false"/>
          </w:tcPr>
          <w:p>
            <w:pPr>
              <w:tabs>
                <w:tab w:val="left" w:pos="567" w:leader="none"/>
              </w:tabs>
              <w:rPr>
                <w:rFonts w:cs="Times New Roman"/>
                <w:color w:val="000000" w:themeColor="text1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z w:val="26"/>
                <w:szCs w:val="26"/>
              </w:rPr>
            </w:r>
            <w:r>
              <w:rPr>
                <w:rFonts w:cs="Times New Roman"/>
                <w:color w:val="000000" w:themeColor="text1"/>
                <w:sz w:val="26"/>
                <w:szCs w:val="26"/>
              </w:rPr>
            </w:r>
            <w:r>
              <w:rPr>
                <w:rFonts w:cs="Times New Roman"/>
                <w:color w:val="000000" w:themeColor="text1"/>
                <w:sz w:val="26"/>
                <w:szCs w:val="26"/>
              </w:rPr>
            </w:r>
          </w:p>
        </w:tc>
      </w:tr>
      <w:tr>
        <w:tblPrEx/>
        <w:trPr>
          <w:trHeight w:val="95"/>
        </w:trPr>
        <w:tc>
          <w:tcPr>
            <w:shd w:val="clear" w:color="ffffff" w:fill="ffffff"/>
            <w:tcW w:w="4820" w:type="dxa"/>
            <w:vAlign w:val="bottom"/>
            <w:textDirection w:val="lrTb"/>
            <w:noWrap w:val="false"/>
          </w:tcPr>
          <w:p>
            <w:pPr>
              <w:tabs>
                <w:tab w:val="left" w:pos="426" w:leader="none"/>
              </w:tabs>
              <w:rPr>
                <w:rFonts w:cs="Times New Roman"/>
                <w:color w:val="000000" w:themeColor="text1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z w:val="26"/>
                <w:szCs w:val="26"/>
              </w:rPr>
              <w:t xml:space="preserve">_____________ / _________________</w:t>
            </w:r>
            <w:r>
              <w:rPr>
                <w:rFonts w:cs="Times New Roman"/>
                <w:color w:val="000000" w:themeColor="text1"/>
                <w:sz w:val="26"/>
                <w:szCs w:val="26"/>
              </w:rPr>
            </w:r>
            <w:r>
              <w:rPr>
                <w:rFonts w:cs="Times New Roman"/>
                <w:color w:val="000000" w:themeColor="text1"/>
                <w:sz w:val="26"/>
                <w:szCs w:val="26"/>
              </w:rPr>
            </w:r>
          </w:p>
        </w:tc>
        <w:tc>
          <w:tcPr>
            <w:shd w:val="clear" w:color="ffffff" w:fill="ffffff"/>
            <w:tcW w:w="567" w:type="dxa"/>
            <w:vAlign w:val="bottom"/>
            <w:textDirection w:val="lrTb"/>
            <w:noWrap w:val="false"/>
          </w:tcPr>
          <w:p>
            <w:pPr>
              <w:ind w:firstLine="709"/>
              <w:jc w:val="center"/>
              <w:tabs>
                <w:tab w:val="left" w:pos="426" w:leader="none"/>
              </w:tabs>
              <w:rPr>
                <w:rFonts w:cs="Times New Roman"/>
                <w:color w:val="000000" w:themeColor="text1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z w:val="26"/>
                <w:szCs w:val="26"/>
              </w:rPr>
            </w:r>
            <w:r>
              <w:rPr>
                <w:rFonts w:cs="Times New Roman"/>
                <w:color w:val="000000" w:themeColor="text1"/>
                <w:sz w:val="26"/>
                <w:szCs w:val="26"/>
              </w:rPr>
            </w:r>
            <w:r>
              <w:rPr>
                <w:rFonts w:cs="Times New Roman"/>
                <w:color w:val="000000" w:themeColor="text1"/>
                <w:sz w:val="26"/>
                <w:szCs w:val="26"/>
              </w:rPr>
            </w:r>
          </w:p>
        </w:tc>
        <w:tc>
          <w:tcPr>
            <w:shd w:val="clear" w:color="ffffff" w:fill="ffffff"/>
            <w:tcW w:w="4820" w:type="dxa"/>
            <w:vAlign w:val="bottom"/>
            <w:textDirection w:val="lrTb"/>
            <w:noWrap w:val="false"/>
          </w:tcPr>
          <w:p>
            <w:pPr>
              <w:tabs>
                <w:tab w:val="left" w:pos="426" w:leader="none"/>
                <w:tab w:val="left" w:pos="567" w:leader="none"/>
              </w:tabs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z w:val="26"/>
                <w:szCs w:val="26"/>
              </w:rPr>
              <w:t xml:space="preserve">_____________ / _________________</w:t>
            </w: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</w: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</w:r>
          </w:p>
        </w:tc>
      </w:tr>
    </w:tbl>
    <w:p>
      <w:pPr>
        <w:spacing w:after="0" w:line="240" w:lineRule="auto"/>
        <w:rPr>
          <w:rFonts w:cs="Times New Roman"/>
          <w:b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0"/>
          <w:szCs w:val="20"/>
        </w:rPr>
        <w:t xml:space="preserve">            м.п.                                                                                                                               м.п.</w:t>
      </w:r>
      <w:r>
        <w:rPr>
          <w:rFonts w:cs="Times New Roman"/>
          <w:b/>
          <w:color w:val="000000" w:themeColor="text1"/>
          <w:sz w:val="26"/>
          <w:szCs w:val="26"/>
        </w:rPr>
      </w:r>
      <w:r>
        <w:rPr>
          <w:rFonts w:cs="Times New Roman"/>
          <w:b/>
          <w:color w:val="000000" w:themeColor="text1"/>
          <w:sz w:val="26"/>
          <w:szCs w:val="26"/>
        </w:rPr>
      </w:r>
    </w:p>
    <w:p>
      <w:pPr>
        <w:spacing w:after="0" w:line="240" w:lineRule="auto"/>
        <w:rPr>
          <w:rFonts w:cs="Times New Roman"/>
          <w:b/>
          <w:color w:val="000000" w:themeColor="text1"/>
          <w:sz w:val="26"/>
          <w:szCs w:val="26"/>
        </w:rPr>
      </w:pPr>
      <w:r>
        <w:rPr>
          <w:rFonts w:cs="Times New Roman"/>
          <w:b/>
          <w:color w:val="000000" w:themeColor="text1"/>
          <w:sz w:val="26"/>
          <w:szCs w:val="26"/>
        </w:rPr>
      </w:r>
      <w:r>
        <w:rPr>
          <w:rFonts w:cs="Times New Roman"/>
          <w:b/>
          <w:color w:val="000000" w:themeColor="text1"/>
          <w:sz w:val="26"/>
          <w:szCs w:val="26"/>
        </w:rPr>
      </w:r>
      <w:r>
        <w:rPr>
          <w:rFonts w:cs="Times New Roman"/>
          <w:b/>
          <w:color w:val="000000" w:themeColor="text1"/>
          <w:sz w:val="26"/>
          <w:szCs w:val="26"/>
        </w:rPr>
      </w:r>
    </w:p>
    <w:p>
      <w:pPr>
        <w:contextualSpacing/>
        <w:ind w:left="3119"/>
        <w:jc w:val="right"/>
        <w:spacing w:line="240" w:lineRule="auto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</w:r>
      <w:r>
        <w:rPr>
          <w:color w:val="000000" w:themeColor="text1"/>
          <w:sz w:val="26"/>
          <w:szCs w:val="26"/>
        </w:rPr>
      </w:r>
      <w:r>
        <w:rPr>
          <w:color w:val="000000" w:themeColor="text1"/>
          <w:sz w:val="26"/>
          <w:szCs w:val="26"/>
        </w:rPr>
      </w:r>
    </w:p>
    <w:p>
      <w:pPr>
        <w:shd w:val="nil" w:color="auto"/>
      </w:pPr>
      <w:r>
        <w:br w:type="page" w:clear="all"/>
      </w:r>
      <w:r/>
    </w:p>
    <w:p>
      <w:pPr>
        <w:contextualSpacing/>
        <w:ind w:left="3119"/>
        <w:jc w:val="right"/>
        <w:spacing w:line="240" w:lineRule="auto"/>
        <w:rPr>
          <w:color w:val="000000" w:themeColor="text1"/>
          <w:sz w:val="26"/>
          <w:szCs w:val="26"/>
          <w:highlight w:val="none"/>
        </w:rPr>
      </w:pPr>
      <w:r>
        <w:rPr>
          <w:color w:val="000000" w:themeColor="text1"/>
          <w:sz w:val="26"/>
          <w:szCs w:val="26"/>
        </w:rPr>
        <w:t xml:space="preserve">Приложение №</w:t>
      </w:r>
      <w:r>
        <w:rPr>
          <w:color w:val="000000" w:themeColor="text1"/>
          <w:sz w:val="26"/>
          <w:szCs w:val="26"/>
        </w:rPr>
        <w:t xml:space="preserve">7</w:t>
      </w:r>
      <w:r>
        <w:rPr>
          <w:color w:val="000000" w:themeColor="text1"/>
          <w:sz w:val="26"/>
          <w:szCs w:val="26"/>
        </w:rPr>
        <w:t xml:space="preserve"> </w:t>
      </w:r>
      <w:r>
        <w:rPr>
          <w:color w:val="000000" w:themeColor="text1"/>
          <w:sz w:val="26"/>
          <w:szCs w:val="26"/>
          <w:highlight w:val="none"/>
        </w:rPr>
      </w:r>
      <w:r>
        <w:rPr>
          <w:color w:val="000000" w:themeColor="text1"/>
          <w:sz w:val="26"/>
          <w:szCs w:val="26"/>
          <w:highlight w:val="none"/>
        </w:rPr>
      </w:r>
    </w:p>
    <w:p>
      <w:pPr>
        <w:contextualSpacing/>
        <w:ind w:left="3119"/>
        <w:jc w:val="right"/>
        <w:spacing w:line="240" w:lineRule="auto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к Договору от «___»________ 20__г. № ___</w:t>
      </w:r>
      <w:r>
        <w:rPr>
          <w:color w:val="000000" w:themeColor="text1"/>
          <w:sz w:val="26"/>
          <w:szCs w:val="26"/>
        </w:rPr>
      </w:r>
      <w:r>
        <w:rPr>
          <w:color w:val="000000" w:themeColor="text1"/>
          <w:sz w:val="26"/>
          <w:szCs w:val="26"/>
        </w:rPr>
      </w:r>
    </w:p>
    <w:p>
      <w:pPr>
        <w:contextualSpacing/>
        <w:ind w:left="3119"/>
        <w:jc w:val="right"/>
        <w:spacing w:line="240" w:lineRule="auto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</w:r>
      <w:r>
        <w:rPr>
          <w:color w:val="000000" w:themeColor="text1"/>
          <w:sz w:val="26"/>
          <w:szCs w:val="26"/>
        </w:rPr>
      </w:r>
      <w:r>
        <w:rPr>
          <w:color w:val="000000" w:themeColor="text1"/>
          <w:sz w:val="26"/>
          <w:szCs w:val="26"/>
        </w:rPr>
      </w:r>
    </w:p>
    <w:p>
      <w:pPr>
        <w:contextualSpacing/>
        <w:ind w:left="3119"/>
        <w:jc w:val="right"/>
        <w:spacing w:line="240" w:lineRule="auto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</w:r>
      <w:r>
        <w:rPr>
          <w:color w:val="000000" w:themeColor="text1"/>
          <w:sz w:val="26"/>
          <w:szCs w:val="26"/>
        </w:rPr>
      </w:r>
      <w:r>
        <w:rPr>
          <w:color w:val="000000" w:themeColor="text1"/>
          <w:sz w:val="26"/>
          <w:szCs w:val="26"/>
        </w:rPr>
      </w:r>
    </w:p>
    <w:p>
      <w:pPr>
        <w:contextualSpacing/>
        <w:ind w:right="-6"/>
        <w:jc w:val="center"/>
        <w:widowControl w:val="off"/>
        <w:tabs>
          <w:tab w:val="left" w:pos="4620" w:leader="none"/>
          <w:tab w:val="center" w:pos="7792" w:leader="none"/>
        </w:tabs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caps/>
          <w:color w:val="000000" w:themeColor="text1"/>
          <w:sz w:val="24"/>
          <w:szCs w:val="24"/>
          <w:lang w:eastAsia="ru-RU"/>
        </w:rPr>
        <w:t xml:space="preserve">ФОРМА ПРЕДОСТАВЛЕНИЯ ИНФОРМАЦИИ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 xml:space="preserve">Форма справки о цепочке собственников *</w:t>
      </w:r>
      <w:r>
        <w:rPr>
          <w:rFonts w:ascii="Times New Roman" w:hAnsi="Times New Roman" w:cs="Times New Roman"/>
          <w:b/>
          <w:color w:val="000000" w:themeColor="text1"/>
        </w:rPr>
      </w:r>
      <w:r>
        <w:rPr>
          <w:rFonts w:ascii="Times New Roman" w:hAnsi="Times New Roman" w:cs="Times New Roman"/>
          <w:b/>
          <w:color w:val="000000" w:themeColor="text1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</w:r>
      <w:r>
        <w:rPr>
          <w:rFonts w:ascii="Times New Roman" w:hAnsi="Times New Roman" w:cs="Times New Roman"/>
          <w:b/>
          <w:color w:val="000000" w:themeColor="text1"/>
        </w:rPr>
      </w:r>
      <w:r>
        <w:rPr>
          <w:rFonts w:ascii="Times New Roman" w:hAnsi="Times New Roman" w:cs="Times New Roman"/>
          <w:b/>
          <w:color w:val="000000" w:themeColor="text1"/>
        </w:rPr>
      </w:r>
    </w:p>
    <w:tbl>
      <w:tblPr>
        <w:tblStyle w:val="907"/>
        <w:tblW w:w="0" w:type="auto"/>
        <w:tblInd w:w="-5" w:type="dxa"/>
        <w:tblLook w:val="04A0" w:firstRow="1" w:lastRow="0" w:firstColumn="1" w:lastColumn="0" w:noHBand="0" w:noVBand="1"/>
      </w:tblPr>
      <w:tblGrid>
        <w:gridCol w:w="456"/>
        <w:gridCol w:w="456"/>
        <w:gridCol w:w="457"/>
        <w:gridCol w:w="611"/>
        <w:gridCol w:w="457"/>
        <w:gridCol w:w="586"/>
        <w:gridCol w:w="700"/>
        <w:gridCol w:w="457"/>
        <w:gridCol w:w="457"/>
        <w:gridCol w:w="457"/>
        <w:gridCol w:w="954"/>
        <w:gridCol w:w="740"/>
        <w:gridCol w:w="1120"/>
        <w:gridCol w:w="906"/>
        <w:gridCol w:w="1104"/>
      </w:tblGrid>
      <w:tr>
        <w:tblPrEx/>
        <w:trPr>
          <w:trHeight w:val="315"/>
        </w:trPr>
        <w:tc>
          <w:tcPr>
            <w:tcW w:w="300" w:type="dxa"/>
            <w:textDirection w:val="lrTb"/>
            <w:noWrap w:val="false"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 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gridSpan w:val="6"/>
            <w:tcW w:w="1800" w:type="dxa"/>
            <w:textDirection w:val="lrTb"/>
            <w:noWrap w:val="false"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Наименование контрагента (ИНН, вид деятельности)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gridSpan w:val="8"/>
            <w:tcW w:w="11440" w:type="dxa"/>
            <w:textDirection w:val="lrTb"/>
            <w:noWrap w:val="false"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Информация о цепочке собственников контрагента, включая бенефициаров (в том числе, конечных)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</w:tr>
      <w:tr>
        <w:tblPrEx/>
        <w:trPr>
          <w:trHeight w:val="1875"/>
        </w:trPr>
        <w:tc>
          <w:tcPr>
            <w:tcW w:w="3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№№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3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ИНН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3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ОГРН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3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Наименование краткое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3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КОД ОКВЭД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3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ФИО руководителя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3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Серия,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  <w:p>
            <w:pPr>
              <w:jc w:val="center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номер документа, удостоверяющего личность руководителя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3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№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3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ИНН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3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ОГРН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20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Наименование / Ф.И.О.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15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Адрес регистрации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25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Серия, номер документа, удостоверяющего личность (для физич. лица)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19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Руководитель / участник /</w:t>
            </w:r>
            <w:r>
              <w:rPr>
                <w:bCs/>
                <w:sz w:val="16"/>
                <w:szCs w:val="16"/>
                <w:lang w:eastAsia="ar-SA"/>
              </w:rPr>
              <w:br/>
              <w:t xml:space="preserve">акционер / </w:t>
            </w:r>
            <w:r>
              <w:rPr>
                <w:bCs/>
                <w:sz w:val="16"/>
                <w:szCs w:val="16"/>
                <w:lang w:eastAsia="ar-SA"/>
              </w:rPr>
              <w:br/>
              <w:t xml:space="preserve">бенефициар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24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Информация о подтверждающих документах (наименование, реквизиты и т.д.)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</w:tr>
      <w:tr>
        <w:tblPrEx/>
        <w:trPr>
          <w:trHeight w:val="315"/>
        </w:trPr>
        <w:tc>
          <w:tcPr>
            <w:tcW w:w="3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1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3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2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3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3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3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4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3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5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3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6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3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7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3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8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3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9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3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10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20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11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15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12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25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13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19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14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24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15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</w:tr>
      <w:tr>
        <w:tblPrEx/>
        <w:trPr>
          <w:trHeight w:val="300"/>
        </w:trPr>
        <w:tc>
          <w:tcPr>
            <w:tcW w:w="300" w:type="dxa"/>
            <w:textDirection w:val="lrTb"/>
            <w:noWrap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 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300" w:type="dxa"/>
            <w:textDirection w:val="lrTb"/>
            <w:noWrap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 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300" w:type="dxa"/>
            <w:textDirection w:val="lrTb"/>
            <w:noWrap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 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300" w:type="dxa"/>
            <w:textDirection w:val="lrTb"/>
            <w:noWrap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 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300" w:type="dxa"/>
            <w:textDirection w:val="lrTb"/>
            <w:noWrap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 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300" w:type="dxa"/>
            <w:textDirection w:val="lrTb"/>
            <w:noWrap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 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300" w:type="dxa"/>
            <w:textDirection w:val="lrTb"/>
            <w:noWrap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 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300" w:type="dxa"/>
            <w:textDirection w:val="lrTb"/>
            <w:noWrap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 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300" w:type="dxa"/>
            <w:textDirection w:val="lrTb"/>
            <w:noWrap w:val="false"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 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300" w:type="dxa"/>
            <w:textDirection w:val="lrTb"/>
            <w:noWrap w:val="false"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 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2080" w:type="dxa"/>
            <w:textDirection w:val="lrTb"/>
            <w:noWrap w:val="false"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 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1540" w:type="dxa"/>
            <w:textDirection w:val="lrTb"/>
            <w:noWrap w:val="false"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 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2500" w:type="dxa"/>
            <w:textDirection w:val="lrTb"/>
            <w:noWrap w:val="false"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 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1960" w:type="dxa"/>
            <w:textDirection w:val="lrTb"/>
            <w:noWrap w:val="false"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 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2460" w:type="dxa"/>
            <w:textDirection w:val="lrTb"/>
            <w:noWrap w:val="false"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 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</w:tr>
      <w:tr>
        <w:tblPrEx/>
        <w:trPr>
          <w:trHeight w:val="300"/>
        </w:trPr>
        <w:tc>
          <w:tcPr>
            <w:tcW w:w="300" w:type="dxa"/>
            <w:textDirection w:val="lrTb"/>
            <w:noWrap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 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300" w:type="dxa"/>
            <w:textDirection w:val="lrTb"/>
            <w:noWrap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 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300" w:type="dxa"/>
            <w:textDirection w:val="lrTb"/>
            <w:noWrap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 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300" w:type="dxa"/>
            <w:textDirection w:val="lrTb"/>
            <w:noWrap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 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300" w:type="dxa"/>
            <w:textDirection w:val="lrTb"/>
            <w:noWrap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 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300" w:type="dxa"/>
            <w:textDirection w:val="lrTb"/>
            <w:noWrap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 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300" w:type="dxa"/>
            <w:textDirection w:val="lrTb"/>
            <w:noWrap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 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300" w:type="dxa"/>
            <w:textDirection w:val="lrTb"/>
            <w:noWrap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 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300" w:type="dxa"/>
            <w:textDirection w:val="lrTb"/>
            <w:noWrap w:val="false"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 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300" w:type="dxa"/>
            <w:textDirection w:val="lrTb"/>
            <w:noWrap w:val="false"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 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2080" w:type="dxa"/>
            <w:textDirection w:val="lrTb"/>
            <w:noWrap w:val="false"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 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1540" w:type="dxa"/>
            <w:textDirection w:val="lrTb"/>
            <w:noWrap w:val="false"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 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2500" w:type="dxa"/>
            <w:textDirection w:val="lrTb"/>
            <w:noWrap w:val="false"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 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1960" w:type="dxa"/>
            <w:textDirection w:val="lrTb"/>
            <w:noWrap w:val="false"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 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2460" w:type="dxa"/>
            <w:textDirection w:val="lrTb"/>
            <w:noWrap w:val="false"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 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</w:tr>
      <w:tr>
        <w:tblPrEx/>
        <w:trPr>
          <w:trHeight w:val="300"/>
        </w:trPr>
        <w:tc>
          <w:tcPr>
            <w:tcW w:w="300" w:type="dxa"/>
            <w:textDirection w:val="lrTb"/>
            <w:noWrap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 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300" w:type="dxa"/>
            <w:textDirection w:val="lrTb"/>
            <w:noWrap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 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300" w:type="dxa"/>
            <w:textDirection w:val="lrTb"/>
            <w:noWrap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 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300" w:type="dxa"/>
            <w:textDirection w:val="lrTb"/>
            <w:noWrap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 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300" w:type="dxa"/>
            <w:textDirection w:val="lrTb"/>
            <w:noWrap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 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300" w:type="dxa"/>
            <w:textDirection w:val="lrTb"/>
            <w:noWrap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 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300" w:type="dxa"/>
            <w:textDirection w:val="lrTb"/>
            <w:noWrap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 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300" w:type="dxa"/>
            <w:textDirection w:val="lrTb"/>
            <w:noWrap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 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300" w:type="dxa"/>
            <w:textDirection w:val="lrTb"/>
            <w:noWrap w:val="false"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 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300" w:type="dxa"/>
            <w:textDirection w:val="lrTb"/>
            <w:noWrap w:val="false"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 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2080" w:type="dxa"/>
            <w:textDirection w:val="lrTb"/>
            <w:noWrap w:val="false"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 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1540" w:type="dxa"/>
            <w:textDirection w:val="lrTb"/>
            <w:noWrap w:val="false"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 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2500" w:type="dxa"/>
            <w:textDirection w:val="lrTb"/>
            <w:noWrap w:val="false"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 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1960" w:type="dxa"/>
            <w:textDirection w:val="lrTb"/>
            <w:noWrap w:val="false"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 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2460" w:type="dxa"/>
            <w:textDirection w:val="lrTb"/>
            <w:noWrap w:val="false"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 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</w:tr>
      <w:tr>
        <w:tblPrEx/>
        <w:trPr>
          <w:trHeight w:val="300"/>
        </w:trPr>
        <w:tc>
          <w:tcPr>
            <w:tcW w:w="300" w:type="dxa"/>
            <w:textDirection w:val="lrTb"/>
            <w:noWrap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 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300" w:type="dxa"/>
            <w:textDirection w:val="lrTb"/>
            <w:noWrap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 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300" w:type="dxa"/>
            <w:textDirection w:val="lrTb"/>
            <w:noWrap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 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300" w:type="dxa"/>
            <w:textDirection w:val="lrTb"/>
            <w:noWrap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 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300" w:type="dxa"/>
            <w:textDirection w:val="lrTb"/>
            <w:noWrap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 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300" w:type="dxa"/>
            <w:textDirection w:val="lrTb"/>
            <w:noWrap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 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300" w:type="dxa"/>
            <w:textDirection w:val="lrTb"/>
            <w:noWrap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 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300" w:type="dxa"/>
            <w:textDirection w:val="lrTb"/>
            <w:noWrap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 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300" w:type="dxa"/>
            <w:textDirection w:val="lrTb"/>
            <w:noWrap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 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300" w:type="dxa"/>
            <w:textDirection w:val="lrTb"/>
            <w:noWrap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 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2080" w:type="dxa"/>
            <w:textDirection w:val="lrTb"/>
            <w:noWrap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 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1540" w:type="dxa"/>
            <w:textDirection w:val="lrTb"/>
            <w:noWrap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 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2500" w:type="dxa"/>
            <w:textDirection w:val="lrTb"/>
            <w:noWrap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 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1960" w:type="dxa"/>
            <w:textDirection w:val="lrTb"/>
            <w:noWrap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 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2460" w:type="dxa"/>
            <w:textDirection w:val="lrTb"/>
            <w:noWrap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 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</w:tr>
      <w:tr>
        <w:tblPrEx/>
        <w:trPr>
          <w:trHeight w:val="300"/>
        </w:trPr>
        <w:tc>
          <w:tcPr>
            <w:tcW w:w="300" w:type="dxa"/>
            <w:textDirection w:val="lrTb"/>
            <w:noWrap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 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300" w:type="dxa"/>
            <w:textDirection w:val="lrTb"/>
            <w:noWrap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 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300" w:type="dxa"/>
            <w:textDirection w:val="lrTb"/>
            <w:noWrap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 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300" w:type="dxa"/>
            <w:textDirection w:val="lrTb"/>
            <w:noWrap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 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300" w:type="dxa"/>
            <w:textDirection w:val="lrTb"/>
            <w:noWrap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 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300" w:type="dxa"/>
            <w:textDirection w:val="lrTb"/>
            <w:noWrap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 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300" w:type="dxa"/>
            <w:textDirection w:val="lrTb"/>
            <w:noWrap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 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300" w:type="dxa"/>
            <w:textDirection w:val="lrTb"/>
            <w:noWrap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 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300" w:type="dxa"/>
            <w:textDirection w:val="lrTb"/>
            <w:noWrap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 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300" w:type="dxa"/>
            <w:textDirection w:val="lrTb"/>
            <w:noWrap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 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2080" w:type="dxa"/>
            <w:textDirection w:val="lrTb"/>
            <w:noWrap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 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1540" w:type="dxa"/>
            <w:textDirection w:val="lrTb"/>
            <w:noWrap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 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2500" w:type="dxa"/>
            <w:textDirection w:val="lrTb"/>
            <w:noWrap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 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1960" w:type="dxa"/>
            <w:textDirection w:val="lrTb"/>
            <w:noWrap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 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2460" w:type="dxa"/>
            <w:textDirection w:val="lrTb"/>
            <w:noWrap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 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</w:tr>
      <w:tr>
        <w:tblPrEx/>
        <w:trPr>
          <w:trHeight w:val="300"/>
        </w:trPr>
        <w:tc>
          <w:tcPr>
            <w:tcW w:w="300" w:type="dxa"/>
            <w:textDirection w:val="lrTb"/>
            <w:noWrap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 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300" w:type="dxa"/>
            <w:textDirection w:val="lrTb"/>
            <w:noWrap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 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300" w:type="dxa"/>
            <w:textDirection w:val="lrTb"/>
            <w:noWrap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 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300" w:type="dxa"/>
            <w:textDirection w:val="lrTb"/>
            <w:noWrap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 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300" w:type="dxa"/>
            <w:textDirection w:val="lrTb"/>
            <w:noWrap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 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300" w:type="dxa"/>
            <w:textDirection w:val="lrTb"/>
            <w:noWrap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 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300" w:type="dxa"/>
            <w:textDirection w:val="lrTb"/>
            <w:noWrap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 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300" w:type="dxa"/>
            <w:textDirection w:val="lrTb"/>
            <w:noWrap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 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300" w:type="dxa"/>
            <w:textDirection w:val="lrTb"/>
            <w:noWrap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 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300" w:type="dxa"/>
            <w:textDirection w:val="lrTb"/>
            <w:noWrap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 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2080" w:type="dxa"/>
            <w:textDirection w:val="lrTb"/>
            <w:noWrap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 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1540" w:type="dxa"/>
            <w:textDirection w:val="lrTb"/>
            <w:noWrap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 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2500" w:type="dxa"/>
            <w:textDirection w:val="lrTb"/>
            <w:noWrap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 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1960" w:type="dxa"/>
            <w:textDirection w:val="lrTb"/>
            <w:noWrap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 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2460" w:type="dxa"/>
            <w:textDirection w:val="lrTb"/>
            <w:noWrap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 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</w:tr>
      <w:tr>
        <w:tblPrEx/>
        <w:trPr>
          <w:trHeight w:val="300"/>
        </w:trPr>
        <w:tc>
          <w:tcPr>
            <w:tcW w:w="300" w:type="dxa"/>
            <w:textDirection w:val="lrTb"/>
            <w:noWrap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 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300" w:type="dxa"/>
            <w:textDirection w:val="lrTb"/>
            <w:noWrap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 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300" w:type="dxa"/>
            <w:textDirection w:val="lrTb"/>
            <w:noWrap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 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300" w:type="dxa"/>
            <w:textDirection w:val="lrTb"/>
            <w:noWrap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 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300" w:type="dxa"/>
            <w:textDirection w:val="lrTb"/>
            <w:noWrap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 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300" w:type="dxa"/>
            <w:textDirection w:val="lrTb"/>
            <w:noWrap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 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300" w:type="dxa"/>
            <w:textDirection w:val="lrTb"/>
            <w:noWrap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 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300" w:type="dxa"/>
            <w:textDirection w:val="lrTb"/>
            <w:noWrap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 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300" w:type="dxa"/>
            <w:textDirection w:val="lrTb"/>
            <w:noWrap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 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300" w:type="dxa"/>
            <w:textDirection w:val="lrTb"/>
            <w:noWrap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 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2080" w:type="dxa"/>
            <w:textDirection w:val="lrTb"/>
            <w:noWrap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 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1540" w:type="dxa"/>
            <w:textDirection w:val="lrTb"/>
            <w:noWrap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 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2500" w:type="dxa"/>
            <w:textDirection w:val="lrTb"/>
            <w:noWrap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 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1960" w:type="dxa"/>
            <w:textDirection w:val="lrTb"/>
            <w:noWrap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 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  <w:tc>
          <w:tcPr>
            <w:tcW w:w="2460" w:type="dxa"/>
            <w:textDirection w:val="lrTb"/>
            <w:noWrap/>
          </w:tcPr>
          <w:p>
            <w:pPr>
              <w:ind w:firstLine="567"/>
              <w:jc w:val="both"/>
              <w:spacing w:after="0" w:line="240" w:lineRule="auto"/>
              <w:widowControl w:val="off"/>
              <w:tabs>
                <w:tab w:val="left" w:pos="708" w:leader="none"/>
                <w:tab w:val="left" w:pos="1134" w:leader="none"/>
              </w:tabs>
              <w:rPr>
                <w:bCs/>
                <w:sz w:val="16"/>
                <w:szCs w:val="16"/>
                <w:lang w:eastAsia="ar-SA"/>
              </w:rPr>
            </w:pPr>
            <w:r>
              <w:rPr>
                <w:bCs/>
                <w:sz w:val="16"/>
                <w:szCs w:val="16"/>
                <w:lang w:eastAsia="ar-SA"/>
              </w:rPr>
              <w:t xml:space="preserve"> </w:t>
            </w:r>
            <w:r>
              <w:rPr>
                <w:bCs/>
                <w:sz w:val="16"/>
                <w:szCs w:val="16"/>
                <w:lang w:eastAsia="ar-SA"/>
              </w:rPr>
            </w:r>
            <w:r>
              <w:rPr>
                <w:bCs/>
                <w:sz w:val="16"/>
                <w:szCs w:val="16"/>
                <w:lang w:eastAsia="ar-SA"/>
              </w:rPr>
            </w:r>
          </w:p>
        </w:tc>
      </w:tr>
    </w:tbl>
    <w:p>
      <w:pPr>
        <w:ind w:firstLine="567"/>
        <w:jc w:val="both"/>
        <w:spacing w:after="0" w:line="240" w:lineRule="auto"/>
        <w:widowControl w:val="off"/>
        <w:tabs>
          <w:tab w:val="left" w:pos="708" w:leader="none"/>
          <w:tab w:val="left" w:pos="1134" w:leader="none"/>
        </w:tabs>
        <w:rPr>
          <w:rFonts w:ascii="Times New Roman" w:hAnsi="Times New Roman" w:cs="Times New Roman"/>
          <w:bCs/>
          <w:sz w:val="16"/>
          <w:szCs w:val="16"/>
          <w:lang w:eastAsia="ar-SA"/>
        </w:rPr>
      </w:pPr>
      <w:r>
        <w:rPr>
          <w:rFonts w:ascii="Times New Roman" w:hAnsi="Times New Roman" w:cs="Times New Roman"/>
          <w:bCs/>
          <w:sz w:val="16"/>
          <w:szCs w:val="16"/>
          <w:lang w:eastAsia="ar-SA"/>
        </w:rPr>
      </w:r>
      <w:r>
        <w:rPr>
          <w:rFonts w:ascii="Times New Roman" w:hAnsi="Times New Roman" w:cs="Times New Roman"/>
          <w:bCs/>
          <w:sz w:val="16"/>
          <w:szCs w:val="16"/>
          <w:lang w:eastAsia="ar-SA"/>
        </w:rPr>
      </w:r>
      <w:r>
        <w:rPr>
          <w:rFonts w:ascii="Times New Roman" w:hAnsi="Times New Roman" w:cs="Times New Roman"/>
          <w:bCs/>
          <w:sz w:val="16"/>
          <w:szCs w:val="16"/>
          <w:lang w:eastAsia="ar-SA"/>
        </w:rPr>
      </w:r>
    </w:p>
    <w:p>
      <w:pPr>
        <w:ind w:firstLine="567"/>
        <w:jc w:val="both"/>
        <w:spacing w:after="0" w:line="240" w:lineRule="auto"/>
        <w:widowControl w:val="off"/>
        <w:tabs>
          <w:tab w:val="left" w:pos="708" w:leader="none"/>
          <w:tab w:val="left" w:pos="1134" w:leader="none"/>
        </w:tabs>
        <w:rPr>
          <w:rFonts w:ascii="Times New Roman" w:hAnsi="Times New Roman" w:cs="Times New Roman"/>
          <w:bCs/>
          <w:sz w:val="16"/>
          <w:szCs w:val="28"/>
          <w:lang w:eastAsia="ar-SA"/>
        </w:rPr>
      </w:pPr>
      <w:r>
        <w:rPr>
          <w:rFonts w:ascii="Times New Roman" w:hAnsi="Times New Roman" w:cs="Times New Roman"/>
          <w:bCs/>
          <w:sz w:val="16"/>
          <w:lang w:eastAsia="ar-SA"/>
        </w:rPr>
        <w:t xml:space="preserve">_______________________________________________________________________________________________________</w:t>
      </w:r>
      <w:r>
        <w:rPr>
          <w:rFonts w:ascii="Times New Roman" w:hAnsi="Times New Roman" w:cs="Times New Roman"/>
          <w:bCs/>
          <w:sz w:val="16"/>
          <w:szCs w:val="28"/>
          <w:lang w:eastAsia="ar-SA"/>
        </w:rPr>
      </w:r>
      <w:r>
        <w:rPr>
          <w:rFonts w:ascii="Times New Roman" w:hAnsi="Times New Roman" w:cs="Times New Roman"/>
          <w:bCs/>
          <w:sz w:val="16"/>
          <w:szCs w:val="28"/>
          <w:lang w:eastAsia="ar-SA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 w:cs="Times New Roman"/>
          <w:bCs/>
          <w:sz w:val="18"/>
          <w:lang w:eastAsia="ar-SA"/>
        </w:rPr>
      </w:pPr>
      <w:r>
        <w:rPr>
          <w:rFonts w:ascii="Times New Roman" w:hAnsi="Times New Roman" w:cs="Times New Roman"/>
          <w:bCs/>
          <w:sz w:val="18"/>
          <w:lang w:eastAsia="ar-SA"/>
        </w:rPr>
        <w:t xml:space="preserve">    (Подпись уполномоченного представителя)                 (Ф.И.О. и должность подписавшего)</w:t>
      </w:r>
      <w:r>
        <w:rPr>
          <w:rFonts w:ascii="Times New Roman" w:hAnsi="Times New Roman" w:cs="Times New Roman"/>
          <w:bCs/>
          <w:sz w:val="18"/>
          <w:lang w:eastAsia="ar-SA"/>
        </w:rPr>
      </w:r>
      <w:r>
        <w:rPr>
          <w:rFonts w:ascii="Times New Roman" w:hAnsi="Times New Roman" w:cs="Times New Roman"/>
          <w:bCs/>
          <w:sz w:val="18"/>
          <w:lang w:eastAsia="ar-SA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 w:cs="Times New Roman"/>
          <w:sz w:val="12"/>
          <w:szCs w:val="12"/>
          <w:lang w:eastAsia="ar-SA"/>
        </w:rPr>
      </w:pPr>
      <w:r>
        <w:rPr>
          <w:rFonts w:ascii="Times New Roman" w:hAnsi="Times New Roman" w:cs="Times New Roman"/>
          <w:sz w:val="12"/>
          <w:szCs w:val="12"/>
          <w:lang w:eastAsia="ar-SA"/>
        </w:rPr>
      </w:r>
      <w:r>
        <w:rPr>
          <w:rFonts w:ascii="Times New Roman" w:hAnsi="Times New Roman" w:cs="Times New Roman"/>
          <w:sz w:val="12"/>
          <w:szCs w:val="12"/>
          <w:lang w:eastAsia="ar-SA"/>
        </w:rPr>
      </w:r>
      <w:r>
        <w:rPr>
          <w:rFonts w:ascii="Times New Roman" w:hAnsi="Times New Roman" w:cs="Times New Roman"/>
          <w:sz w:val="12"/>
          <w:szCs w:val="12"/>
          <w:lang w:eastAsia="ar-SA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 w:cs="Times New Roman"/>
          <w:b/>
          <w:sz w:val="18"/>
          <w:szCs w:val="20"/>
          <w:lang w:eastAsia="ar-SA"/>
        </w:rPr>
      </w:pPr>
      <w:r>
        <w:rPr>
          <w:rFonts w:ascii="Times New Roman" w:hAnsi="Times New Roman" w:cs="Times New Roman"/>
          <w:b/>
          <w:sz w:val="18"/>
          <w:szCs w:val="20"/>
          <w:lang w:eastAsia="ar-SA"/>
        </w:rPr>
        <w:t xml:space="preserve">М.П.</w:t>
      </w:r>
      <w:r>
        <w:rPr>
          <w:rFonts w:ascii="Times New Roman" w:hAnsi="Times New Roman" w:cs="Times New Roman"/>
          <w:b/>
          <w:sz w:val="18"/>
          <w:szCs w:val="20"/>
          <w:lang w:eastAsia="ar-SA"/>
        </w:rPr>
      </w:r>
      <w:r>
        <w:rPr>
          <w:rFonts w:ascii="Times New Roman" w:hAnsi="Times New Roman" w:cs="Times New Roman"/>
          <w:b/>
          <w:sz w:val="18"/>
          <w:szCs w:val="20"/>
          <w:lang w:eastAsia="ar-SA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 w:cs="Times New Roman"/>
          <w:sz w:val="12"/>
          <w:szCs w:val="12"/>
          <w:lang w:eastAsia="ar-SA"/>
        </w:rPr>
      </w:pPr>
      <w:r>
        <w:rPr>
          <w:rFonts w:ascii="Times New Roman" w:hAnsi="Times New Roman" w:cs="Times New Roman"/>
          <w:sz w:val="12"/>
          <w:szCs w:val="12"/>
          <w:lang w:eastAsia="ar-SA"/>
        </w:rPr>
      </w:r>
      <w:r>
        <w:rPr>
          <w:rFonts w:ascii="Times New Roman" w:hAnsi="Times New Roman" w:cs="Times New Roman"/>
          <w:sz w:val="12"/>
          <w:szCs w:val="12"/>
          <w:lang w:eastAsia="ar-SA"/>
        </w:rPr>
      </w:r>
      <w:r>
        <w:rPr>
          <w:rFonts w:ascii="Times New Roman" w:hAnsi="Times New Roman" w:cs="Times New Roman"/>
          <w:sz w:val="12"/>
          <w:szCs w:val="12"/>
          <w:lang w:eastAsia="ar-SA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cs="Times New Roman"/>
          <w:bCs/>
          <w:sz w:val="18"/>
          <w:szCs w:val="20"/>
          <w:lang w:eastAsia="ar-SA"/>
        </w:rPr>
      </w:pPr>
      <w:r>
        <w:rPr>
          <w:rFonts w:ascii="Times New Roman" w:hAnsi="Times New Roman" w:cs="Times New Roman"/>
          <w:i/>
          <w:sz w:val="18"/>
          <w:szCs w:val="20"/>
          <w:lang w:eastAsia="ar-SA"/>
        </w:rPr>
        <w:t xml:space="preserve">*В отношении контрагентов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</w:t>
      </w:r>
      <w:r>
        <w:rPr>
          <w:rFonts w:ascii="Times New Roman" w:hAnsi="Times New Roman" w:cs="Times New Roman"/>
          <w:bCs/>
          <w:i/>
          <w:sz w:val="18"/>
          <w:szCs w:val="20"/>
          <w:lang w:eastAsia="ar-SA"/>
        </w:rPr>
        <w:t xml:space="preserve"> указываются данные бенефициарах (в том числе конечных) и акционерах, владеющих более 5 % акций указанных обществ ли</w:t>
      </w:r>
      <w:r>
        <w:rPr>
          <w:rFonts w:ascii="Times New Roman" w:hAnsi="Times New Roman" w:cs="Times New Roman"/>
          <w:bCs/>
          <w:i/>
          <w:sz w:val="18"/>
          <w:szCs w:val="20"/>
          <w:lang w:eastAsia="ar-SA"/>
        </w:rPr>
        <w:t xml:space="preserve">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  <w:r>
        <w:rPr>
          <w:rFonts w:ascii="Times New Roman" w:hAnsi="Times New Roman" w:cs="Times New Roman"/>
          <w:bCs/>
          <w:sz w:val="18"/>
          <w:szCs w:val="20"/>
          <w:lang w:eastAsia="ar-SA"/>
        </w:rPr>
        <w:t xml:space="preserve"> </w:t>
      </w:r>
      <w:r>
        <w:rPr>
          <w:rFonts w:ascii="Times New Roman" w:hAnsi="Times New Roman" w:cs="Times New Roman"/>
          <w:bCs/>
          <w:sz w:val="18"/>
          <w:szCs w:val="20"/>
          <w:lang w:eastAsia="ar-SA"/>
        </w:rPr>
      </w:r>
      <w:r>
        <w:rPr>
          <w:rFonts w:ascii="Times New Roman" w:hAnsi="Times New Roman" w:cs="Times New Roman"/>
          <w:bCs/>
          <w:sz w:val="18"/>
          <w:szCs w:val="20"/>
          <w:lang w:eastAsia="ar-SA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cs="Times New Roman"/>
          <w:bCs/>
          <w:i/>
          <w:sz w:val="18"/>
          <w:szCs w:val="20"/>
          <w:lang w:eastAsia="ar-SA"/>
        </w:rPr>
      </w:pPr>
      <w:r>
        <w:rPr>
          <w:rFonts w:ascii="Times New Roman" w:hAnsi="Times New Roman" w:cs="Times New Roman"/>
          <w:bCs/>
          <w:i/>
          <w:sz w:val="18"/>
          <w:szCs w:val="20"/>
          <w:lang w:eastAsia="ar-SA"/>
        </w:rPr>
        <w:t xml:space="preserve">- Изменение формы справки недопустимо;</w:t>
      </w:r>
      <w:r>
        <w:rPr>
          <w:rFonts w:ascii="Times New Roman" w:hAnsi="Times New Roman" w:cs="Times New Roman"/>
          <w:bCs/>
          <w:i/>
          <w:sz w:val="18"/>
          <w:szCs w:val="20"/>
          <w:lang w:eastAsia="ar-SA"/>
        </w:rPr>
      </w:r>
      <w:r>
        <w:rPr>
          <w:rFonts w:ascii="Times New Roman" w:hAnsi="Times New Roman" w:cs="Times New Roman"/>
          <w:bCs/>
          <w:i/>
          <w:sz w:val="18"/>
          <w:szCs w:val="20"/>
          <w:lang w:eastAsia="ar-SA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cs="Times New Roman"/>
          <w:bCs/>
          <w:i/>
          <w:sz w:val="18"/>
          <w:szCs w:val="20"/>
          <w:lang w:eastAsia="ar-SA"/>
        </w:rPr>
      </w:pPr>
      <w:r>
        <w:rPr>
          <w:rFonts w:ascii="Times New Roman" w:hAnsi="Times New Roman" w:cs="Times New Roman"/>
          <w:bCs/>
          <w:i/>
          <w:sz w:val="18"/>
          <w:szCs w:val="20"/>
          <w:lang w:eastAsia="ar-SA"/>
        </w:rPr>
        <w:t xml:space="preserve">- Указывается полное наименование контрагента с расшифровкой его организационно-правовой формы;</w:t>
      </w:r>
      <w:r>
        <w:rPr>
          <w:rFonts w:ascii="Times New Roman" w:hAnsi="Times New Roman" w:cs="Times New Roman"/>
          <w:bCs/>
          <w:i/>
          <w:sz w:val="18"/>
          <w:szCs w:val="20"/>
          <w:lang w:eastAsia="ar-SA"/>
        </w:rPr>
      </w:r>
      <w:r>
        <w:rPr>
          <w:rFonts w:ascii="Times New Roman" w:hAnsi="Times New Roman" w:cs="Times New Roman"/>
          <w:bCs/>
          <w:i/>
          <w:sz w:val="18"/>
          <w:szCs w:val="20"/>
          <w:lang w:eastAsia="ar-SA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cs="Times New Roman"/>
          <w:bCs/>
          <w:i/>
          <w:sz w:val="18"/>
          <w:szCs w:val="20"/>
          <w:lang w:eastAsia="ar-SA"/>
        </w:rPr>
      </w:pPr>
      <w:r>
        <w:rPr>
          <w:rFonts w:ascii="Times New Roman" w:hAnsi="Times New Roman" w:cs="Times New Roman"/>
          <w:bCs/>
          <w:i/>
          <w:sz w:val="18"/>
          <w:szCs w:val="20"/>
          <w:lang w:eastAsia="ar-SA"/>
        </w:rPr>
        <w:t xml:space="preserve">- Графы (поля) таблицы должны содержать информацию, касающуюся только этой графы (поля);</w:t>
      </w:r>
      <w:r>
        <w:rPr>
          <w:rFonts w:ascii="Times New Roman" w:hAnsi="Times New Roman" w:cs="Times New Roman"/>
          <w:bCs/>
          <w:i/>
          <w:sz w:val="18"/>
          <w:szCs w:val="20"/>
          <w:lang w:eastAsia="ar-SA"/>
        </w:rPr>
      </w:r>
      <w:r>
        <w:rPr>
          <w:rFonts w:ascii="Times New Roman" w:hAnsi="Times New Roman" w:cs="Times New Roman"/>
          <w:bCs/>
          <w:i/>
          <w:sz w:val="18"/>
          <w:szCs w:val="20"/>
          <w:lang w:eastAsia="ar-SA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cs="Times New Roman"/>
          <w:bCs/>
          <w:i/>
          <w:sz w:val="18"/>
          <w:szCs w:val="20"/>
          <w:lang w:eastAsia="ar-SA"/>
        </w:rPr>
      </w:pPr>
      <w:r>
        <w:rPr>
          <w:rFonts w:ascii="Times New Roman" w:hAnsi="Times New Roman" w:cs="Times New Roman"/>
          <w:bCs/>
          <w:i/>
          <w:sz w:val="18"/>
          <w:szCs w:val="20"/>
          <w:lang w:eastAsia="ar-SA"/>
        </w:rPr>
        <w:t xml:space="preserve">- В случае если одним или несколькими участниками / учредителями / акционерам</w:t>
      </w:r>
      <w:r>
        <w:rPr>
          <w:rFonts w:ascii="Times New Roman" w:hAnsi="Times New Roman" w:cs="Times New Roman"/>
          <w:bCs/>
          <w:i/>
          <w:sz w:val="18"/>
          <w:szCs w:val="20"/>
          <w:lang w:eastAsia="ar-SA"/>
        </w:rPr>
        <w:t xml:space="preserve">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указанием.</w:t>
      </w:r>
      <w:r>
        <w:rPr>
          <w:rFonts w:ascii="Times New Roman" w:hAnsi="Times New Roman" w:cs="Times New Roman"/>
          <w:bCs/>
          <w:i/>
          <w:sz w:val="18"/>
          <w:szCs w:val="20"/>
          <w:lang w:eastAsia="ar-SA"/>
        </w:rPr>
      </w:r>
      <w:r>
        <w:rPr>
          <w:rFonts w:ascii="Times New Roman" w:hAnsi="Times New Roman" w:cs="Times New Roman"/>
          <w:bCs/>
          <w:i/>
          <w:sz w:val="18"/>
          <w:szCs w:val="20"/>
          <w:lang w:eastAsia="ar-SA"/>
        </w:rPr>
      </w:r>
    </w:p>
    <w:p>
      <w:pPr>
        <w:pStyle w:val="928"/>
        <w:ind w:firstLine="0"/>
        <w:widowControl w:val="off"/>
        <w:rPr>
          <w:rFonts w:cs="Times New Roman"/>
          <w:bCs/>
          <w:i/>
          <w:color w:val="auto"/>
          <w:sz w:val="18"/>
          <w:szCs w:val="20"/>
        </w:rPr>
      </w:pPr>
      <w:r>
        <w:rPr>
          <w:rFonts w:cs="Times New Roman"/>
          <w:bCs/>
          <w:i/>
          <w:color w:val="auto"/>
          <w:sz w:val="18"/>
          <w:szCs w:val="20"/>
        </w:rPr>
        <w:t xml:space="preserve">- При заполнении паспортных данных указывается только серия и номер паспорта в формате ХХХХ ХХХХХХ</w:t>
      </w:r>
      <w:r>
        <w:rPr>
          <w:rFonts w:cs="Times New Roman"/>
          <w:bCs/>
          <w:i/>
          <w:color w:val="auto"/>
          <w:sz w:val="18"/>
          <w:szCs w:val="20"/>
        </w:rPr>
      </w:r>
      <w:r>
        <w:rPr>
          <w:rFonts w:cs="Times New Roman"/>
          <w:bCs/>
          <w:i/>
          <w:color w:val="auto"/>
          <w:sz w:val="18"/>
          <w:szCs w:val="20"/>
        </w:rPr>
      </w:r>
    </w:p>
    <w:p>
      <w:pPr>
        <w:shd w:val="nil" w:color="000000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  <w:highlight w:val="none"/>
        </w:rPr>
      </w:r>
      <w:r>
        <w:rPr>
          <w:color w:val="000000" w:themeColor="text1"/>
          <w:sz w:val="26"/>
          <w:szCs w:val="26"/>
          <w:highlight w:val="none"/>
        </w:rPr>
      </w:r>
      <w:r>
        <w:rPr>
          <w:color w:val="000000" w:themeColor="text1"/>
          <w:sz w:val="26"/>
          <w:szCs w:val="26"/>
        </w:rPr>
      </w:r>
    </w:p>
    <w:p>
      <w:pPr>
        <w:jc w:val="center"/>
        <w:spacing w:after="0" w:line="240" w:lineRule="auto"/>
        <w:rPr>
          <w:rFonts w:cs="Times New Roman"/>
          <w:b/>
          <w:color w:val="000000" w:themeColor="text1"/>
          <w:sz w:val="26"/>
          <w:szCs w:val="26"/>
        </w:rPr>
      </w:pPr>
      <w:r>
        <w:rPr>
          <w:rFonts w:cs="Times New Roman"/>
          <w:b/>
          <w:color w:val="000000" w:themeColor="text1"/>
          <w:sz w:val="26"/>
          <w:szCs w:val="26"/>
        </w:rPr>
      </w:r>
      <w:r>
        <w:rPr>
          <w:rFonts w:cs="Times New Roman"/>
          <w:b/>
          <w:color w:val="000000" w:themeColor="text1"/>
          <w:sz w:val="26"/>
          <w:szCs w:val="26"/>
        </w:rPr>
      </w:r>
      <w:r>
        <w:rPr>
          <w:rFonts w:cs="Times New Roman"/>
          <w:b/>
          <w:color w:val="000000" w:themeColor="text1"/>
          <w:sz w:val="26"/>
          <w:szCs w:val="26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86"/>
        <w:gridCol w:w="548"/>
        <w:gridCol w:w="4687"/>
      </w:tblGrid>
      <w:tr>
        <w:tblPrEx/>
        <w:trPr/>
        <w:tc>
          <w:tcPr>
            <w:shd w:val="clear" w:color="ffffff" w:fill="ffffff"/>
            <w:tcW w:w="4820" w:type="dxa"/>
            <w:textDirection w:val="lrTb"/>
            <w:noWrap w:val="false"/>
          </w:tcPr>
          <w:p>
            <w:pPr>
              <w:ind w:firstLine="709"/>
              <w:tabs>
                <w:tab w:val="left" w:pos="426" w:leader="none"/>
              </w:tabs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  <w:t xml:space="preserve">Продавец</w:t>
            </w:r>
            <w:r>
              <w:rPr>
                <w:rFonts w:cs="Times New Roman"/>
                <w:b/>
                <w:i/>
                <w:color w:val="000000" w:themeColor="text1"/>
                <w:sz w:val="26"/>
                <w:szCs w:val="26"/>
              </w:rPr>
              <w:t xml:space="preserve">:</w:t>
            </w: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</w: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</w:r>
          </w:p>
        </w:tc>
        <w:tc>
          <w:tcPr>
            <w:shd w:val="clear" w:color="ffffff" w:fill="ffffff"/>
            <w:tcW w:w="567" w:type="dxa"/>
            <w:textDirection w:val="lrTb"/>
            <w:noWrap w:val="false"/>
          </w:tcPr>
          <w:p>
            <w:pPr>
              <w:ind w:firstLine="709"/>
              <w:tabs>
                <w:tab w:val="left" w:pos="426" w:leader="none"/>
              </w:tabs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</w: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</w: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</w:r>
          </w:p>
        </w:tc>
        <w:tc>
          <w:tcPr>
            <w:shd w:val="clear" w:color="ffffff" w:fill="ffffff"/>
            <w:tcW w:w="4820" w:type="dxa"/>
            <w:textDirection w:val="lrTb"/>
            <w:noWrap w:val="false"/>
          </w:tcPr>
          <w:p>
            <w:pPr>
              <w:contextualSpacing/>
              <w:ind w:firstLine="709"/>
              <w:jc w:val="both"/>
              <w:rPr>
                <w:rFonts w:cs="Times New Roman"/>
                <w:b/>
                <w:i/>
                <w:color w:val="000000" w:themeColor="text1"/>
                <w:sz w:val="26"/>
                <w:szCs w:val="26"/>
              </w:rPr>
            </w:pP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  <w:t xml:space="preserve">Покупатель</w:t>
            </w:r>
            <w:r>
              <w:rPr>
                <w:rFonts w:cs="Times New Roman"/>
                <w:b/>
                <w:i/>
                <w:color w:val="000000" w:themeColor="text1"/>
                <w:sz w:val="26"/>
                <w:szCs w:val="26"/>
              </w:rPr>
              <w:t xml:space="preserve">:</w:t>
            </w:r>
            <w:r>
              <w:rPr>
                <w:rFonts w:cs="Times New Roman"/>
                <w:b/>
                <w:i/>
                <w:color w:val="000000" w:themeColor="text1"/>
                <w:sz w:val="26"/>
                <w:szCs w:val="26"/>
              </w:rPr>
            </w:r>
            <w:r>
              <w:rPr>
                <w:rFonts w:cs="Times New Roman"/>
                <w:b/>
                <w:i/>
                <w:color w:val="000000" w:themeColor="text1"/>
                <w:sz w:val="26"/>
                <w:szCs w:val="26"/>
              </w:rPr>
            </w:r>
          </w:p>
        </w:tc>
      </w:tr>
      <w:tr>
        <w:tblPrEx/>
        <w:trPr>
          <w:trHeight w:val="340"/>
        </w:trPr>
        <w:tc>
          <w:tcPr>
            <w:shd w:val="clear" w:color="ffffff" w:fill="ffffff"/>
            <w:tcW w:w="4820" w:type="dxa"/>
            <w:vAlign w:val="bottom"/>
            <w:textDirection w:val="lrTb"/>
            <w:noWrap w:val="false"/>
          </w:tcPr>
          <w:p>
            <w:pPr>
              <w:ind w:firstLine="709"/>
              <w:tabs>
                <w:tab w:val="left" w:pos="426" w:leader="none"/>
              </w:tabs>
              <w:rPr>
                <w:rFonts w:cs="Times New Roman"/>
                <w:color w:val="000000" w:themeColor="text1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z w:val="26"/>
                <w:szCs w:val="26"/>
              </w:rPr>
            </w:r>
            <w:r>
              <w:rPr>
                <w:rFonts w:cs="Times New Roman"/>
                <w:color w:val="000000" w:themeColor="text1"/>
                <w:sz w:val="26"/>
                <w:szCs w:val="26"/>
              </w:rPr>
            </w:r>
            <w:r>
              <w:rPr>
                <w:rFonts w:cs="Times New Roman"/>
                <w:color w:val="000000" w:themeColor="text1"/>
                <w:sz w:val="26"/>
                <w:szCs w:val="26"/>
              </w:rPr>
            </w:r>
          </w:p>
        </w:tc>
        <w:tc>
          <w:tcPr>
            <w:shd w:val="clear" w:color="ffffff" w:fill="ffffff"/>
            <w:tcW w:w="567" w:type="dxa"/>
            <w:vAlign w:val="bottom"/>
            <w:textDirection w:val="lrTb"/>
            <w:noWrap w:val="false"/>
          </w:tcPr>
          <w:p>
            <w:pPr>
              <w:ind w:firstLine="709"/>
              <w:jc w:val="center"/>
              <w:tabs>
                <w:tab w:val="left" w:pos="426" w:leader="none"/>
              </w:tabs>
              <w:rPr>
                <w:rFonts w:cs="Times New Roman"/>
                <w:color w:val="000000" w:themeColor="text1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z w:val="26"/>
                <w:szCs w:val="26"/>
              </w:rPr>
            </w:r>
            <w:r>
              <w:rPr>
                <w:rFonts w:cs="Times New Roman"/>
                <w:color w:val="000000" w:themeColor="text1"/>
                <w:sz w:val="26"/>
                <w:szCs w:val="26"/>
              </w:rPr>
            </w:r>
            <w:r>
              <w:rPr>
                <w:rFonts w:cs="Times New Roman"/>
                <w:color w:val="000000" w:themeColor="text1"/>
                <w:sz w:val="26"/>
                <w:szCs w:val="26"/>
              </w:rPr>
            </w:r>
          </w:p>
        </w:tc>
        <w:tc>
          <w:tcPr>
            <w:shd w:val="clear" w:color="ffffff" w:fill="ffffff"/>
            <w:tcW w:w="4820" w:type="dxa"/>
            <w:vAlign w:val="bottom"/>
            <w:textDirection w:val="lrTb"/>
            <w:noWrap w:val="false"/>
          </w:tcPr>
          <w:p>
            <w:pPr>
              <w:tabs>
                <w:tab w:val="left" w:pos="567" w:leader="none"/>
              </w:tabs>
              <w:rPr>
                <w:rFonts w:cs="Times New Roman"/>
                <w:color w:val="000000" w:themeColor="text1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z w:val="26"/>
                <w:szCs w:val="26"/>
              </w:rPr>
            </w:r>
            <w:r>
              <w:rPr>
                <w:rFonts w:cs="Times New Roman"/>
                <w:color w:val="000000" w:themeColor="text1"/>
                <w:sz w:val="26"/>
                <w:szCs w:val="26"/>
              </w:rPr>
            </w:r>
            <w:r>
              <w:rPr>
                <w:rFonts w:cs="Times New Roman"/>
                <w:color w:val="000000" w:themeColor="text1"/>
                <w:sz w:val="26"/>
                <w:szCs w:val="26"/>
              </w:rPr>
            </w:r>
          </w:p>
        </w:tc>
      </w:tr>
      <w:tr>
        <w:tblPrEx/>
        <w:trPr>
          <w:trHeight w:val="95"/>
        </w:trPr>
        <w:tc>
          <w:tcPr>
            <w:shd w:val="clear" w:color="ffffff" w:fill="ffffff"/>
            <w:tcW w:w="4820" w:type="dxa"/>
            <w:vAlign w:val="bottom"/>
            <w:textDirection w:val="lrTb"/>
            <w:noWrap w:val="false"/>
          </w:tcPr>
          <w:p>
            <w:pPr>
              <w:tabs>
                <w:tab w:val="left" w:pos="426" w:leader="none"/>
              </w:tabs>
              <w:rPr>
                <w:rFonts w:cs="Times New Roman"/>
                <w:color w:val="000000" w:themeColor="text1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z w:val="26"/>
                <w:szCs w:val="26"/>
              </w:rPr>
              <w:t xml:space="preserve">_____________ / _________________</w:t>
            </w:r>
            <w:r>
              <w:rPr>
                <w:rFonts w:cs="Times New Roman"/>
                <w:color w:val="000000" w:themeColor="text1"/>
                <w:sz w:val="26"/>
                <w:szCs w:val="26"/>
              </w:rPr>
            </w:r>
            <w:r>
              <w:rPr>
                <w:rFonts w:cs="Times New Roman"/>
                <w:color w:val="000000" w:themeColor="text1"/>
                <w:sz w:val="26"/>
                <w:szCs w:val="26"/>
              </w:rPr>
            </w:r>
          </w:p>
        </w:tc>
        <w:tc>
          <w:tcPr>
            <w:shd w:val="clear" w:color="ffffff" w:fill="ffffff"/>
            <w:tcW w:w="567" w:type="dxa"/>
            <w:vAlign w:val="bottom"/>
            <w:textDirection w:val="lrTb"/>
            <w:noWrap w:val="false"/>
          </w:tcPr>
          <w:p>
            <w:pPr>
              <w:ind w:firstLine="709"/>
              <w:jc w:val="center"/>
              <w:tabs>
                <w:tab w:val="left" w:pos="426" w:leader="none"/>
              </w:tabs>
              <w:rPr>
                <w:rFonts w:cs="Times New Roman"/>
                <w:color w:val="000000" w:themeColor="text1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z w:val="26"/>
                <w:szCs w:val="26"/>
              </w:rPr>
            </w:r>
            <w:r>
              <w:rPr>
                <w:rFonts w:cs="Times New Roman"/>
                <w:color w:val="000000" w:themeColor="text1"/>
                <w:sz w:val="26"/>
                <w:szCs w:val="26"/>
              </w:rPr>
            </w:r>
            <w:r>
              <w:rPr>
                <w:rFonts w:cs="Times New Roman"/>
                <w:color w:val="000000" w:themeColor="text1"/>
                <w:sz w:val="26"/>
                <w:szCs w:val="26"/>
              </w:rPr>
            </w:r>
          </w:p>
        </w:tc>
        <w:tc>
          <w:tcPr>
            <w:shd w:val="clear" w:color="ffffff" w:fill="ffffff"/>
            <w:tcW w:w="4820" w:type="dxa"/>
            <w:vAlign w:val="bottom"/>
            <w:textDirection w:val="lrTb"/>
            <w:noWrap w:val="false"/>
          </w:tcPr>
          <w:p>
            <w:pPr>
              <w:tabs>
                <w:tab w:val="left" w:pos="426" w:leader="none"/>
                <w:tab w:val="left" w:pos="567" w:leader="none"/>
              </w:tabs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z w:val="26"/>
                <w:szCs w:val="26"/>
              </w:rPr>
              <w:t xml:space="preserve">_____________ / _________________</w:t>
            </w: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</w: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</w:r>
          </w:p>
        </w:tc>
      </w:tr>
    </w:tbl>
    <w:p>
      <w:pPr>
        <w:spacing w:after="0" w:line="240" w:lineRule="auto"/>
        <w:rPr>
          <w:rFonts w:cs="Times New Roman"/>
          <w:b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0"/>
          <w:szCs w:val="20"/>
        </w:rPr>
        <w:t xml:space="preserve">            м.п.                                                                                                                               м.п.</w:t>
      </w:r>
      <w:r>
        <w:rPr>
          <w:rFonts w:cs="Times New Roman"/>
          <w:b/>
          <w:color w:val="000000" w:themeColor="text1"/>
          <w:sz w:val="26"/>
          <w:szCs w:val="26"/>
        </w:rPr>
      </w:r>
      <w:r>
        <w:rPr>
          <w:rFonts w:cs="Times New Roman"/>
          <w:b/>
          <w:color w:val="000000" w:themeColor="text1"/>
          <w:sz w:val="26"/>
          <w:szCs w:val="26"/>
        </w:rPr>
      </w:r>
    </w:p>
    <w:p>
      <w:pPr>
        <w:spacing w:after="0" w:line="240" w:lineRule="auto"/>
        <w:rPr>
          <w:rFonts w:cs="Times New Roman"/>
          <w:b/>
          <w:color w:val="000000" w:themeColor="text1"/>
          <w:sz w:val="26"/>
          <w:szCs w:val="26"/>
        </w:rPr>
      </w:pPr>
      <w:r>
        <w:rPr>
          <w:rFonts w:cs="Times New Roman"/>
          <w:b/>
          <w:color w:val="000000" w:themeColor="text1"/>
          <w:sz w:val="26"/>
          <w:szCs w:val="26"/>
        </w:rPr>
      </w:r>
      <w:r>
        <w:rPr>
          <w:rFonts w:cs="Times New Roman"/>
          <w:b/>
          <w:color w:val="000000" w:themeColor="text1"/>
          <w:sz w:val="26"/>
          <w:szCs w:val="26"/>
        </w:rPr>
      </w:r>
      <w:r>
        <w:rPr>
          <w:rFonts w:cs="Times New Roman"/>
          <w:b/>
          <w:color w:val="000000" w:themeColor="text1"/>
          <w:sz w:val="26"/>
          <w:szCs w:val="26"/>
        </w:rPr>
      </w:r>
    </w:p>
    <w:p>
      <w:pPr>
        <w:contextualSpacing/>
        <w:ind w:left="3119"/>
        <w:jc w:val="right"/>
        <w:spacing w:line="240" w:lineRule="auto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</w:r>
      <w:r>
        <w:rPr>
          <w:color w:val="000000" w:themeColor="text1"/>
          <w:sz w:val="26"/>
          <w:szCs w:val="26"/>
        </w:rPr>
      </w:r>
      <w:r>
        <w:rPr>
          <w:color w:val="000000" w:themeColor="text1"/>
          <w:sz w:val="26"/>
          <w:szCs w:val="26"/>
        </w:rPr>
      </w:r>
    </w:p>
    <w:p>
      <w:pPr>
        <w:shd w:val="nil" w:color="auto"/>
        <w:rPr>
          <w:color w:val="000000" w:themeColor="text1"/>
          <w:sz w:val="26"/>
          <w:szCs w:val="26"/>
          <w:highlight w:val="none"/>
        </w:rPr>
      </w:pPr>
      <w:r>
        <w:rPr>
          <w:color w:val="000000" w:themeColor="text1"/>
          <w:sz w:val="26"/>
          <w:szCs w:val="26"/>
        </w:rPr>
        <w:br w:type="page" w:clear="all"/>
      </w:r>
      <w:r>
        <w:rPr>
          <w:color w:val="000000" w:themeColor="text1"/>
          <w:sz w:val="26"/>
          <w:szCs w:val="26"/>
        </w:rPr>
      </w:r>
      <w:r>
        <w:rPr>
          <w:color w:val="000000" w:themeColor="text1"/>
          <w:sz w:val="26"/>
          <w:szCs w:val="26"/>
          <w:highlight w:val="none"/>
        </w:rPr>
      </w:r>
    </w:p>
    <w:p>
      <w:pPr>
        <w:contextualSpacing/>
        <w:ind w:left="3119"/>
        <w:jc w:val="right"/>
        <w:spacing w:line="240" w:lineRule="auto"/>
        <w:rPr>
          <w:color w:val="000000" w:themeColor="text1"/>
          <w:sz w:val="26"/>
          <w:szCs w:val="26"/>
          <w:highlight w:val="none"/>
        </w:rPr>
      </w:pPr>
      <w:r>
        <w:rPr>
          <w:color w:val="000000" w:themeColor="text1"/>
          <w:sz w:val="26"/>
          <w:szCs w:val="26"/>
        </w:rPr>
        <w:t xml:space="preserve">Приложение №</w:t>
      </w:r>
      <w:r>
        <w:rPr>
          <w:color w:val="000000" w:themeColor="text1"/>
          <w:sz w:val="26"/>
          <w:szCs w:val="26"/>
        </w:rPr>
        <w:t xml:space="preserve">8</w:t>
      </w:r>
      <w:r>
        <w:rPr>
          <w:color w:val="000000" w:themeColor="text1"/>
          <w:sz w:val="26"/>
          <w:szCs w:val="26"/>
          <w:highlight w:val="none"/>
        </w:rPr>
      </w:r>
      <w:r>
        <w:rPr>
          <w:color w:val="000000" w:themeColor="text1"/>
          <w:sz w:val="26"/>
          <w:szCs w:val="26"/>
          <w:highlight w:val="none"/>
        </w:rPr>
      </w:r>
    </w:p>
    <w:p>
      <w:pPr>
        <w:contextualSpacing/>
        <w:ind w:left="3119"/>
        <w:jc w:val="right"/>
        <w:spacing w:line="240" w:lineRule="auto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к Договору от «___»________ 20__г. № ___</w:t>
      </w:r>
      <w:r>
        <w:rPr>
          <w:color w:val="000000" w:themeColor="text1"/>
          <w:sz w:val="26"/>
          <w:szCs w:val="26"/>
        </w:rPr>
      </w:r>
      <w:r>
        <w:rPr>
          <w:color w:val="000000" w:themeColor="text1"/>
          <w:sz w:val="26"/>
          <w:szCs w:val="26"/>
        </w:rPr>
      </w:r>
    </w:p>
    <w:p>
      <w:pPr>
        <w:contextualSpacing/>
        <w:ind w:left="3119"/>
        <w:jc w:val="right"/>
        <w:spacing w:line="240" w:lineRule="auto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</w:r>
      <w:r>
        <w:rPr>
          <w:color w:val="000000" w:themeColor="text1"/>
          <w:sz w:val="26"/>
          <w:szCs w:val="26"/>
        </w:rPr>
      </w:r>
      <w:r>
        <w:rPr>
          <w:color w:val="000000" w:themeColor="text1"/>
          <w:sz w:val="26"/>
          <w:szCs w:val="26"/>
        </w:rPr>
      </w:r>
    </w:p>
    <w:p>
      <w:pPr>
        <w:jc w:val="center"/>
        <w:spacing w:after="0" w:line="240" w:lineRule="auto"/>
        <w:widowControl w:val="off"/>
        <w:tabs>
          <w:tab w:val="center" w:pos="7569" w:leader="none"/>
          <w:tab w:val="left" w:pos="11736" w:leader="none"/>
          <w:tab w:val="left" w:pos="12516" w:leader="none"/>
        </w:tabs>
        <w:rPr>
          <w:rFonts w:ascii="Times New Roman" w:hAnsi="Times New Roman" w:cs="Times New Roman"/>
          <w:caps/>
        </w:rPr>
      </w:pPr>
      <w:r>
        <w:rPr>
          <w:rFonts w:ascii="Times New Roman" w:hAnsi="Times New Roman" w:cs="Times New Roman"/>
          <w:b/>
          <w:caps/>
        </w:rPr>
        <w:t xml:space="preserve">Согласие на обработку персональных данных</w:t>
      </w:r>
      <w:r>
        <w:rPr>
          <w:rFonts w:ascii="Times New Roman" w:hAnsi="Times New Roman" w:cs="Times New Roman"/>
          <w:caps/>
        </w:rPr>
      </w:r>
      <w:r>
        <w:rPr>
          <w:rFonts w:ascii="Times New Roman" w:hAnsi="Times New Roman" w:cs="Times New Roman"/>
          <w:caps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Настоящим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{указывается полное наименование По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ставщ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ика/Субпо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ставщ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ика, его место нахождения, ИНН, КПП и ОГРН}, в лице __________________</w:t>
      </w:r>
      <w:r>
        <w:rPr>
          <w:rFonts w:ascii="Times New Roman" w:hAnsi="Times New Roman" w:cs="Times New Roman"/>
          <w:sz w:val="24"/>
          <w:szCs w:val="24"/>
        </w:rPr>
        <w:t xml:space="preserve">,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действующего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на основании ___________________</w:t>
      </w:r>
      <w:r>
        <w:rPr>
          <w:rFonts w:ascii="Times New Roman" w:hAnsi="Times New Roman" w:cs="Times New Roman"/>
          <w:i/>
          <w:sz w:val="24"/>
          <w:szCs w:val="24"/>
        </w:rPr>
        <w:t xml:space="preserve">_,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дает свое согласие на </w:t>
      </w:r>
      <w:r>
        <w:rPr>
          <w:rFonts w:ascii="Times New Roman" w:hAnsi="Times New Roman" w:cs="Times New Roman"/>
          <w:sz w:val="24"/>
          <w:szCs w:val="24"/>
        </w:rPr>
        <w:t xml:space="preserve">совершение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АО «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Россети Янтарь</w:t>
      </w:r>
      <w:r>
        <w:rPr>
          <w:rFonts w:ascii="Times New Roman" w:hAnsi="Times New Roman" w:cs="Times New Roman"/>
          <w:b/>
          <w:sz w:val="24"/>
          <w:szCs w:val="24"/>
        </w:rPr>
        <w:t xml:space="preserve">»/</w:t>
      </w:r>
      <w:r>
        <w:rPr>
          <w:rFonts w:ascii="Times New Roman" w:hAnsi="Times New Roman" w:cs="Times New Roman"/>
          <w:b/>
          <w:sz w:val="24"/>
          <w:szCs w:val="24"/>
        </w:rPr>
        <w:t xml:space="preserve">ПАО «Россети»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действий, предусмотренных п. 3 ст. 3 ФЗ «О персональных данных» от 27.07.2006 № 152</w:t>
      </w:r>
      <w:r>
        <w:rPr>
          <w:rFonts w:ascii="Times New Roman" w:hAnsi="Times New Roman" w:cs="Times New Roman"/>
          <w:sz w:val="24"/>
          <w:szCs w:val="24"/>
        </w:rPr>
        <w:noBreakHyphen/>
        <w:t xml:space="preserve">ФЗ, в отношении</w:t>
      </w:r>
      <w:r>
        <w:rPr>
          <w:rFonts w:ascii="Times New Roman" w:hAnsi="Times New Roman" w:cs="Times New Roman"/>
          <w:sz w:val="24"/>
          <w:szCs w:val="24"/>
        </w:rPr>
        <w:t xml:space="preserve"> персональных данных руководителей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Поставщика/Субпоставщика </w:t>
      </w:r>
      <w:r>
        <w:rPr>
          <w:rFonts w:ascii="Times New Roman" w:hAnsi="Times New Roman" w:cs="Times New Roman"/>
          <w:sz w:val="24"/>
          <w:szCs w:val="24"/>
        </w:rPr>
        <w:t xml:space="preserve">и их собственников (участников, учредителей, акционеров), в том числе конечных бенефициаров 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(фамилия, имя, отчество; серия и номер документа, сведения о дате выдаче документа, удостоверяющего</w:t>
      </w:r>
      <w:r>
        <w:rPr>
          <w:rFonts w:ascii="Times New Roman" w:hAnsi="Times New Roman" w:cs="Times New Roman"/>
          <w:sz w:val="18"/>
          <w:szCs w:val="18"/>
        </w:rPr>
      </w:r>
      <w:r>
        <w:rPr>
          <w:rFonts w:ascii="Times New Roman" w:hAnsi="Times New Roman" w:cs="Times New Roman"/>
          <w:sz w:val="18"/>
          <w:szCs w:val="1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личность; и выдавшем его органе, адрес регистрации/место жительства; ИНН </w:t>
      </w:r>
      <w:r>
        <w:rPr>
          <w:rFonts w:ascii="Times New Roman" w:hAnsi="Times New Roman" w:cs="Times New Roman"/>
          <w:sz w:val="18"/>
          <w:szCs w:val="18"/>
        </w:rPr>
        <w:t xml:space="preserve">(участников, учредителей, акционеров)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</w:r>
      <w:r>
        <w:rPr>
          <w:rFonts w:ascii="Times New Roman" w:hAnsi="Times New Roman" w:cs="Times New Roman"/>
          <w:sz w:val="18"/>
          <w:szCs w:val="1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</w:t>
      </w:r>
      <w:r>
        <w:rPr>
          <w:rFonts w:ascii="Times New Roman" w:hAnsi="Times New Roman" w:cs="Times New Roman"/>
          <w:sz w:val="24"/>
          <w:szCs w:val="24"/>
        </w:rPr>
        <w:t xml:space="preserve">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 *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 обработки персональных данных</w:t>
      </w:r>
      <w:r>
        <w:rPr>
          <w:rFonts w:ascii="Times New Roman" w:hAnsi="Times New Roman" w:cs="Times New Roman"/>
          <w:sz w:val="24"/>
          <w:szCs w:val="24"/>
        </w:rPr>
        <w:t xml:space="preserve">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</w:t>
      </w:r>
      <w:r>
        <w:rPr>
          <w:rFonts w:ascii="Times New Roman" w:hAnsi="Times New Roman" w:cs="Times New Roman"/>
          <w:sz w:val="24"/>
          <w:szCs w:val="24"/>
        </w:rPr>
        <w:t xml:space="preserve">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</w:t>
      </w:r>
      <w:r>
        <w:rPr>
          <w:rFonts w:ascii="Times New Roman" w:hAnsi="Times New Roman" w:cs="Times New Roman"/>
          <w:sz w:val="24"/>
          <w:szCs w:val="24"/>
        </w:rPr>
        <w:t xml:space="preserve"> выполнения/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                                                   ______________________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(Подпись уполномоченного представителя</w:t>
      </w:r>
      <w:r>
        <w:rPr>
          <w:rFonts w:ascii="Times New Roman" w:hAnsi="Times New Roman" w:cs="Times New Roman"/>
          <w:sz w:val="26"/>
          <w:szCs w:val="26"/>
        </w:rPr>
        <w:t xml:space="preserve">)                        </w:t>
      </w:r>
      <w:r>
        <w:rPr>
          <w:rFonts w:ascii="Times New Roman" w:hAnsi="Times New Roman" w:cs="Times New Roman"/>
        </w:rPr>
        <w:t xml:space="preserve">(Ф.И.О. и должность подписавшего**)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М.П.</w:t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jc w:val="both"/>
        <w:spacing w:after="0"/>
      </w:pPr>
      <w:r>
        <w:rPr>
          <w:rFonts w:ascii="Times New Roman" w:hAnsi="Times New Roman" w:cs="Times New Roman"/>
          <w:sz w:val="14"/>
          <w:szCs w:val="14"/>
        </w:rPr>
        <w:t xml:space="preserve">* Заполнение Поставщиком/планируемым к привлечению субподрядчиком согласия на обработку его данных и информации о его собственниках (участниках, учредителях, акционерах) и бенефици</w:t>
      </w:r>
      <w:r>
        <w:rPr>
          <w:rFonts w:ascii="Times New Roman" w:hAnsi="Times New Roman" w:cs="Times New Roman"/>
          <w:sz w:val="14"/>
          <w:szCs w:val="14"/>
        </w:rPr>
        <w:t xml:space="preserve">арах исключает ответственность </w:t>
      </w:r>
      <w:r>
        <w:rPr>
          <w:rFonts w:ascii="Times New Roman" w:hAnsi="Times New Roman" w:cs="Times New Roman"/>
          <w:sz w:val="14"/>
          <w:szCs w:val="14"/>
        </w:rPr>
        <w:t xml:space="preserve">АО «Россети</w:t>
      </w:r>
      <w:r>
        <w:rPr>
          <w:rFonts w:ascii="Times New Roman" w:hAnsi="Times New Roman" w:cs="Times New Roman"/>
          <w:sz w:val="14"/>
          <w:szCs w:val="14"/>
        </w:rPr>
        <w:t xml:space="preserve"> Янтарь</w:t>
      </w:r>
      <w:r>
        <w:rPr>
          <w:rFonts w:ascii="Times New Roman" w:hAnsi="Times New Roman" w:cs="Times New Roman"/>
          <w:sz w:val="14"/>
          <w:szCs w:val="14"/>
        </w:rPr>
        <w:t xml:space="preserve">» перед собственником (участником, учредителем, акционером), а также бенефициаром Поставщика/планируемого к привлечению субподрядчика за предоставление Обществу данных о</w:t>
      </w:r>
      <w:r>
        <w:rPr>
          <w:rFonts w:ascii="Times New Roman" w:hAnsi="Times New Roman" w:cs="Times New Roman"/>
          <w:sz w:val="14"/>
          <w:szCs w:val="14"/>
        </w:rPr>
        <w:t xml:space="preserve"> своих собственниках (участниках, учредителях, акционерах), в том числе бенефициарах, и предполагает, что Поставщик/планируемый к привлечению субподрядчик получил у своих собственников (участников, учредителей, акционеров), в том числе бенефициаров согласи</w:t>
      </w:r>
      <w:r>
        <w:rPr>
          <w:rFonts w:ascii="Times New Roman" w:hAnsi="Times New Roman" w:cs="Times New Roman"/>
          <w:sz w:val="14"/>
          <w:szCs w:val="14"/>
        </w:rPr>
        <w:t xml:space="preserve">е на представление (обработку) </w:t>
      </w:r>
      <w:r>
        <w:rPr>
          <w:rFonts w:ascii="Times New Roman" w:hAnsi="Times New Roman" w:cs="Times New Roman"/>
          <w:sz w:val="14"/>
          <w:szCs w:val="14"/>
        </w:rPr>
        <w:t xml:space="preserve">АО «Россети</w:t>
      </w:r>
      <w:r>
        <w:rPr>
          <w:rFonts w:ascii="Times New Roman" w:hAnsi="Times New Roman" w:cs="Times New Roman"/>
          <w:sz w:val="14"/>
          <w:szCs w:val="14"/>
        </w:rPr>
        <w:t xml:space="preserve"> Янтарь</w:t>
      </w:r>
      <w:r>
        <w:rPr>
          <w:rFonts w:ascii="Times New Roman" w:hAnsi="Times New Roman" w:cs="Times New Roman"/>
          <w:sz w:val="14"/>
          <w:szCs w:val="14"/>
        </w:rPr>
        <w:t xml:space="preserve">» и в уполномоченные государственные органы указанных сведений.</w:t>
      </w:r>
      <w:r>
        <w:t xml:space="preserve"> </w:t>
      </w:r>
      <w:r/>
    </w:p>
    <w:p>
      <w:pPr>
        <w:jc w:val="both"/>
        <w:spacing w:after="0"/>
        <w:rPr>
          <w:rFonts w:ascii="Times New Roman" w:hAnsi="Times New Roman" w:eastAsia="Times New Roman" w:cs="Times New Roman"/>
          <w:b/>
          <w:bCs/>
          <w:spacing w:val="-3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14"/>
          <w:szCs w:val="14"/>
        </w:rPr>
        <w:t xml:space="preserve">** Указывается фамилия, имя, отчество, адрес суб</w:t>
      </w:r>
      <w:r>
        <w:rPr>
          <w:rFonts w:ascii="Times New Roman" w:hAnsi="Times New Roman" w:cs="Times New Roman"/>
          <w:sz w:val="14"/>
          <w:szCs w:val="14"/>
        </w:rPr>
        <w:t xml:space="preserve">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</w:t>
      </w:r>
      <w:r>
        <w:rPr>
          <w:rFonts w:ascii="Times New Roman" w:hAnsi="Times New Roman" w:cs="Times New Roman"/>
          <w:sz w:val="14"/>
          <w:szCs w:val="14"/>
        </w:rPr>
        <w:t xml:space="preserve">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данных)».</w:t>
      </w:r>
      <w:r>
        <w:rPr>
          <w:rFonts w:ascii="Times New Roman" w:hAnsi="Times New Roman" w:eastAsia="Times New Roman" w:cs="Times New Roman"/>
          <w:b/>
          <w:bCs/>
          <w:spacing w:val="-3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spacing w:val="-3"/>
          <w:sz w:val="24"/>
          <w:szCs w:val="24"/>
          <w:lang w:eastAsia="ru-RU"/>
        </w:rPr>
      </w:r>
    </w:p>
    <w:p>
      <w:pPr>
        <w:ind w:left="360"/>
        <w:jc w:val="right"/>
      </w:pPr>
      <w:r/>
      <w:r/>
    </w:p>
    <w:p>
      <w:pPr>
        <w:ind w:left="0"/>
        <w:jc w:val="left"/>
      </w:pPr>
      <w:r/>
      <w:r/>
    </w:p>
    <w:p>
      <w:pPr>
        <w:ind w:left="0"/>
        <w:jc w:val="left"/>
      </w:pPr>
      <w:r/>
      <w:r/>
    </w:p>
    <w:p>
      <w:pPr>
        <w:ind w:left="0"/>
        <w:jc w:val="left"/>
      </w:pPr>
      <w:r/>
      <w:r/>
    </w:p>
    <w:p>
      <w:pPr>
        <w:jc w:val="center"/>
        <w:spacing w:after="0" w:line="240" w:lineRule="auto"/>
        <w:rPr>
          <w:rFonts w:cs="Times New Roman"/>
          <w:b/>
          <w:color w:val="000000" w:themeColor="text1"/>
          <w:sz w:val="26"/>
          <w:szCs w:val="26"/>
        </w:rPr>
      </w:pPr>
      <w:r>
        <w:rPr>
          <w:rFonts w:cs="Times New Roman"/>
          <w:b/>
          <w:color w:val="000000" w:themeColor="text1"/>
          <w:sz w:val="26"/>
          <w:szCs w:val="26"/>
        </w:rPr>
      </w:r>
      <w:r>
        <w:rPr>
          <w:rFonts w:cs="Times New Roman"/>
          <w:b/>
          <w:color w:val="000000" w:themeColor="text1"/>
          <w:sz w:val="26"/>
          <w:szCs w:val="26"/>
        </w:rPr>
      </w:r>
      <w:r>
        <w:rPr>
          <w:rFonts w:cs="Times New Roman"/>
          <w:b/>
          <w:color w:val="000000" w:themeColor="text1"/>
          <w:sz w:val="26"/>
          <w:szCs w:val="26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86"/>
        <w:gridCol w:w="548"/>
        <w:gridCol w:w="4687"/>
      </w:tblGrid>
      <w:tr>
        <w:tblPrEx/>
        <w:trPr/>
        <w:tc>
          <w:tcPr>
            <w:shd w:val="clear" w:color="ffffff" w:fill="ffffff"/>
            <w:tcW w:w="4820" w:type="dxa"/>
            <w:textDirection w:val="lrTb"/>
            <w:noWrap w:val="false"/>
          </w:tcPr>
          <w:p>
            <w:pPr>
              <w:ind w:firstLine="709"/>
              <w:tabs>
                <w:tab w:val="left" w:pos="426" w:leader="none"/>
              </w:tabs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  <w:t xml:space="preserve">Продавец</w:t>
            </w:r>
            <w:r>
              <w:rPr>
                <w:rFonts w:cs="Times New Roman"/>
                <w:b/>
                <w:i/>
                <w:color w:val="000000" w:themeColor="text1"/>
                <w:sz w:val="26"/>
                <w:szCs w:val="26"/>
              </w:rPr>
              <w:t xml:space="preserve">:</w:t>
            </w: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</w: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</w:r>
          </w:p>
        </w:tc>
        <w:tc>
          <w:tcPr>
            <w:shd w:val="clear" w:color="ffffff" w:fill="ffffff"/>
            <w:tcW w:w="567" w:type="dxa"/>
            <w:textDirection w:val="lrTb"/>
            <w:noWrap w:val="false"/>
          </w:tcPr>
          <w:p>
            <w:pPr>
              <w:ind w:firstLine="709"/>
              <w:tabs>
                <w:tab w:val="left" w:pos="426" w:leader="none"/>
              </w:tabs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</w: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</w: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</w:r>
          </w:p>
        </w:tc>
        <w:tc>
          <w:tcPr>
            <w:shd w:val="clear" w:color="ffffff" w:fill="ffffff"/>
            <w:tcW w:w="4820" w:type="dxa"/>
            <w:textDirection w:val="lrTb"/>
            <w:noWrap w:val="false"/>
          </w:tcPr>
          <w:p>
            <w:pPr>
              <w:contextualSpacing/>
              <w:ind w:firstLine="709"/>
              <w:jc w:val="both"/>
              <w:rPr>
                <w:rFonts w:cs="Times New Roman"/>
                <w:b/>
                <w:i/>
                <w:color w:val="000000" w:themeColor="text1"/>
                <w:sz w:val="26"/>
                <w:szCs w:val="26"/>
              </w:rPr>
            </w:pP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  <w:t xml:space="preserve">Покупатель</w:t>
            </w:r>
            <w:r>
              <w:rPr>
                <w:rFonts w:cs="Times New Roman"/>
                <w:b/>
                <w:i/>
                <w:color w:val="000000" w:themeColor="text1"/>
                <w:sz w:val="26"/>
                <w:szCs w:val="26"/>
              </w:rPr>
              <w:t xml:space="preserve">:</w:t>
            </w:r>
            <w:r>
              <w:rPr>
                <w:rFonts w:cs="Times New Roman"/>
                <w:b/>
                <w:i/>
                <w:color w:val="000000" w:themeColor="text1"/>
                <w:sz w:val="26"/>
                <w:szCs w:val="26"/>
              </w:rPr>
            </w:r>
            <w:r>
              <w:rPr>
                <w:rFonts w:cs="Times New Roman"/>
                <w:b/>
                <w:i/>
                <w:color w:val="000000" w:themeColor="text1"/>
                <w:sz w:val="26"/>
                <w:szCs w:val="26"/>
              </w:rPr>
            </w:r>
          </w:p>
        </w:tc>
      </w:tr>
      <w:tr>
        <w:tblPrEx/>
        <w:trPr>
          <w:trHeight w:val="340"/>
        </w:trPr>
        <w:tc>
          <w:tcPr>
            <w:shd w:val="clear" w:color="ffffff" w:fill="ffffff"/>
            <w:tcW w:w="4820" w:type="dxa"/>
            <w:vAlign w:val="bottom"/>
            <w:textDirection w:val="lrTb"/>
            <w:noWrap w:val="false"/>
          </w:tcPr>
          <w:p>
            <w:pPr>
              <w:ind w:firstLine="709"/>
              <w:tabs>
                <w:tab w:val="left" w:pos="426" w:leader="none"/>
              </w:tabs>
              <w:rPr>
                <w:rFonts w:cs="Times New Roman"/>
                <w:color w:val="000000" w:themeColor="text1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z w:val="26"/>
                <w:szCs w:val="26"/>
              </w:rPr>
            </w:r>
            <w:r>
              <w:rPr>
                <w:rFonts w:cs="Times New Roman"/>
                <w:color w:val="000000" w:themeColor="text1"/>
                <w:sz w:val="26"/>
                <w:szCs w:val="26"/>
              </w:rPr>
            </w:r>
            <w:r>
              <w:rPr>
                <w:rFonts w:cs="Times New Roman"/>
                <w:color w:val="000000" w:themeColor="text1"/>
                <w:sz w:val="26"/>
                <w:szCs w:val="26"/>
              </w:rPr>
            </w:r>
          </w:p>
        </w:tc>
        <w:tc>
          <w:tcPr>
            <w:shd w:val="clear" w:color="ffffff" w:fill="ffffff"/>
            <w:tcW w:w="567" w:type="dxa"/>
            <w:vAlign w:val="bottom"/>
            <w:textDirection w:val="lrTb"/>
            <w:noWrap w:val="false"/>
          </w:tcPr>
          <w:p>
            <w:pPr>
              <w:ind w:firstLine="709"/>
              <w:jc w:val="center"/>
              <w:tabs>
                <w:tab w:val="left" w:pos="426" w:leader="none"/>
              </w:tabs>
              <w:rPr>
                <w:rFonts w:cs="Times New Roman"/>
                <w:color w:val="000000" w:themeColor="text1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z w:val="26"/>
                <w:szCs w:val="26"/>
              </w:rPr>
            </w:r>
            <w:r>
              <w:rPr>
                <w:rFonts w:cs="Times New Roman"/>
                <w:color w:val="000000" w:themeColor="text1"/>
                <w:sz w:val="26"/>
                <w:szCs w:val="26"/>
              </w:rPr>
            </w:r>
            <w:r>
              <w:rPr>
                <w:rFonts w:cs="Times New Roman"/>
                <w:color w:val="000000" w:themeColor="text1"/>
                <w:sz w:val="26"/>
                <w:szCs w:val="26"/>
              </w:rPr>
            </w:r>
          </w:p>
        </w:tc>
        <w:tc>
          <w:tcPr>
            <w:shd w:val="clear" w:color="ffffff" w:fill="ffffff"/>
            <w:tcW w:w="4820" w:type="dxa"/>
            <w:vAlign w:val="bottom"/>
            <w:textDirection w:val="lrTb"/>
            <w:noWrap w:val="false"/>
          </w:tcPr>
          <w:p>
            <w:pPr>
              <w:tabs>
                <w:tab w:val="left" w:pos="567" w:leader="none"/>
              </w:tabs>
              <w:rPr>
                <w:rFonts w:cs="Times New Roman"/>
                <w:color w:val="000000" w:themeColor="text1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z w:val="26"/>
                <w:szCs w:val="26"/>
              </w:rPr>
            </w:r>
            <w:r>
              <w:rPr>
                <w:rFonts w:cs="Times New Roman"/>
                <w:color w:val="000000" w:themeColor="text1"/>
                <w:sz w:val="26"/>
                <w:szCs w:val="26"/>
              </w:rPr>
            </w:r>
            <w:r>
              <w:rPr>
                <w:rFonts w:cs="Times New Roman"/>
                <w:color w:val="000000" w:themeColor="text1"/>
                <w:sz w:val="26"/>
                <w:szCs w:val="26"/>
              </w:rPr>
            </w:r>
          </w:p>
        </w:tc>
      </w:tr>
      <w:tr>
        <w:tblPrEx/>
        <w:trPr>
          <w:trHeight w:val="95"/>
        </w:trPr>
        <w:tc>
          <w:tcPr>
            <w:shd w:val="clear" w:color="ffffff" w:fill="ffffff"/>
            <w:tcW w:w="4820" w:type="dxa"/>
            <w:vAlign w:val="bottom"/>
            <w:textDirection w:val="lrTb"/>
            <w:noWrap w:val="false"/>
          </w:tcPr>
          <w:p>
            <w:pPr>
              <w:tabs>
                <w:tab w:val="left" w:pos="426" w:leader="none"/>
              </w:tabs>
              <w:rPr>
                <w:rFonts w:cs="Times New Roman"/>
                <w:color w:val="000000" w:themeColor="text1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z w:val="26"/>
                <w:szCs w:val="26"/>
              </w:rPr>
              <w:t xml:space="preserve">_____________ / _________________</w:t>
            </w:r>
            <w:r>
              <w:rPr>
                <w:rFonts w:cs="Times New Roman"/>
                <w:color w:val="000000" w:themeColor="text1"/>
                <w:sz w:val="26"/>
                <w:szCs w:val="26"/>
              </w:rPr>
            </w:r>
            <w:r>
              <w:rPr>
                <w:rFonts w:cs="Times New Roman"/>
                <w:color w:val="000000" w:themeColor="text1"/>
                <w:sz w:val="26"/>
                <w:szCs w:val="26"/>
              </w:rPr>
            </w:r>
          </w:p>
        </w:tc>
        <w:tc>
          <w:tcPr>
            <w:shd w:val="clear" w:color="ffffff" w:fill="ffffff"/>
            <w:tcW w:w="567" w:type="dxa"/>
            <w:vAlign w:val="bottom"/>
            <w:textDirection w:val="lrTb"/>
            <w:noWrap w:val="false"/>
          </w:tcPr>
          <w:p>
            <w:pPr>
              <w:ind w:firstLine="709"/>
              <w:jc w:val="center"/>
              <w:tabs>
                <w:tab w:val="left" w:pos="426" w:leader="none"/>
              </w:tabs>
              <w:rPr>
                <w:rFonts w:cs="Times New Roman"/>
                <w:color w:val="000000" w:themeColor="text1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z w:val="26"/>
                <w:szCs w:val="26"/>
              </w:rPr>
            </w:r>
            <w:r>
              <w:rPr>
                <w:rFonts w:cs="Times New Roman"/>
                <w:color w:val="000000" w:themeColor="text1"/>
                <w:sz w:val="26"/>
                <w:szCs w:val="26"/>
              </w:rPr>
            </w:r>
            <w:r>
              <w:rPr>
                <w:rFonts w:cs="Times New Roman"/>
                <w:color w:val="000000" w:themeColor="text1"/>
                <w:sz w:val="26"/>
                <w:szCs w:val="26"/>
              </w:rPr>
            </w:r>
          </w:p>
        </w:tc>
        <w:tc>
          <w:tcPr>
            <w:shd w:val="clear" w:color="ffffff" w:fill="ffffff"/>
            <w:tcW w:w="4820" w:type="dxa"/>
            <w:vAlign w:val="bottom"/>
            <w:textDirection w:val="lrTb"/>
            <w:noWrap w:val="false"/>
          </w:tcPr>
          <w:p>
            <w:pPr>
              <w:tabs>
                <w:tab w:val="left" w:pos="426" w:leader="none"/>
                <w:tab w:val="left" w:pos="567" w:leader="none"/>
              </w:tabs>
              <w:rPr>
                <w:rFonts w:cs="Times New Roman"/>
                <w:b/>
                <w:color w:val="000000" w:themeColor="text1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z w:val="26"/>
                <w:szCs w:val="26"/>
              </w:rPr>
              <w:t xml:space="preserve">_____________ / _________________</w:t>
            </w: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</w:r>
            <w:r>
              <w:rPr>
                <w:rFonts w:cs="Times New Roman"/>
                <w:b/>
                <w:color w:val="000000" w:themeColor="text1"/>
                <w:sz w:val="26"/>
                <w:szCs w:val="26"/>
              </w:rPr>
            </w:r>
          </w:p>
        </w:tc>
      </w:tr>
    </w:tbl>
    <w:p>
      <w:pPr>
        <w:spacing w:after="0" w:line="240" w:lineRule="auto"/>
        <w:rPr>
          <w:rFonts w:cs="Times New Roman"/>
          <w:b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0"/>
          <w:szCs w:val="20"/>
        </w:rPr>
        <w:t xml:space="preserve">            м.п.                                                                                                                               м.п.</w:t>
      </w:r>
      <w:r>
        <w:rPr>
          <w:rFonts w:cs="Times New Roman"/>
          <w:b/>
          <w:color w:val="000000" w:themeColor="text1"/>
          <w:sz w:val="26"/>
          <w:szCs w:val="26"/>
        </w:rPr>
      </w:r>
      <w:r>
        <w:rPr>
          <w:rFonts w:cs="Times New Roman"/>
          <w:b/>
          <w:color w:val="000000" w:themeColor="text1"/>
          <w:sz w:val="26"/>
          <w:szCs w:val="26"/>
        </w:rPr>
      </w:r>
    </w:p>
    <w:p>
      <w:pPr>
        <w:spacing w:after="0" w:line="240" w:lineRule="auto"/>
        <w:rPr>
          <w:rFonts w:cs="Times New Roman"/>
          <w:b/>
          <w:color w:val="000000" w:themeColor="text1"/>
          <w:sz w:val="26"/>
          <w:szCs w:val="26"/>
        </w:rPr>
      </w:pPr>
      <w:r>
        <w:rPr>
          <w:rFonts w:cs="Times New Roman"/>
          <w:b/>
          <w:color w:val="000000" w:themeColor="text1"/>
          <w:sz w:val="26"/>
          <w:szCs w:val="26"/>
        </w:rPr>
      </w:r>
      <w:r>
        <w:rPr>
          <w:rFonts w:cs="Times New Roman"/>
          <w:b/>
          <w:color w:val="000000" w:themeColor="text1"/>
          <w:sz w:val="26"/>
          <w:szCs w:val="26"/>
        </w:rPr>
      </w:r>
      <w:r>
        <w:rPr>
          <w:rFonts w:cs="Times New Roman"/>
          <w:b/>
          <w:color w:val="000000" w:themeColor="text1"/>
          <w:sz w:val="26"/>
          <w:szCs w:val="26"/>
        </w:rPr>
      </w:r>
    </w:p>
    <w:p>
      <w:pPr>
        <w:contextualSpacing/>
        <w:ind w:left="3119"/>
        <w:jc w:val="right"/>
        <w:spacing w:line="240" w:lineRule="auto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</w:r>
      <w:r>
        <w:rPr>
          <w:color w:val="000000" w:themeColor="text1"/>
          <w:sz w:val="26"/>
          <w:szCs w:val="26"/>
        </w:rPr>
      </w:r>
      <w:r>
        <w:rPr>
          <w:color w:val="000000" w:themeColor="text1"/>
          <w:sz w:val="26"/>
          <w:szCs w:val="26"/>
        </w:rPr>
      </w:r>
    </w:p>
    <w:p>
      <w:pPr>
        <w:ind w:left="0"/>
        <w:jc w:val="left"/>
      </w:pPr>
      <w:r/>
      <w:r/>
    </w:p>
    <w:sectPr>
      <w:footnotePr/>
      <w:endnotePr/>
      <w:type w:val="nextPage"/>
      <w:pgSz w:w="11906" w:h="16838" w:orient="portrait"/>
      <w:pgMar w:top="709" w:right="851" w:bottom="992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ahoma">
    <w:panose1 w:val="020B0606040504020204"/>
  </w:font>
  <w:font w:name="Calibri">
    <w:panose1 w:val="020F0502020204030204"/>
  </w:font>
  <w:font w:name="Consolas">
    <w:panose1 w:val="020B0606020202030204"/>
  </w:font>
  <w:font w:name="Times New Roman">
    <w:panose1 w:val="02020603050405020304"/>
  </w:font>
  <w:font w:name="Arial Unicode MS">
    <w:panose1 w:val="020B0506020203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none"/>
      <w:isLgl w:val="false"/>
      <w:suff w:val="tab"/>
      <w:lvlText w:val=""/>
      <w:lvlJc w:val="left"/>
      <w:pPr/>
    </w:lvl>
    <w:lvl w:ilvl="1">
      <w:start w:val="1"/>
      <w:numFmt w:val="none"/>
      <w:isLgl w:val="false"/>
      <w:suff w:val="tab"/>
      <w:lvlText w:val=""/>
      <w:lvlJc w:val="left"/>
      <w:pPr/>
    </w:lvl>
    <w:lvl w:ilvl="2">
      <w:start w:val="1"/>
      <w:numFmt w:val="none"/>
      <w:isLgl w:val="false"/>
      <w:suff w:val="tab"/>
      <w:lvlText w:val=""/>
      <w:lvlJc w:val="left"/>
      <w:pPr/>
    </w:lvl>
    <w:lvl w:ilvl="3">
      <w:start w:val="1"/>
      <w:numFmt w:val="decimal"/>
      <w:pStyle w:val="877"/>
      <w:isLgl w:val="false"/>
      <w:suff w:val="tab"/>
      <w:lvlText w:val=".%4"/>
      <w:legacy w:legacy="1" w:legacyIndent="864" w:legacySpace="120"/>
      <w:lvlJc w:val="left"/>
      <w:pPr>
        <w:ind w:left="864" w:hanging="864"/>
      </w:pPr>
    </w:lvl>
    <w:lvl w:ilvl="4">
      <w:start w:val="1"/>
      <w:numFmt w:val="decimal"/>
      <w:pStyle w:val="878"/>
      <w:isLgl w:val="false"/>
      <w:suff w:val="tab"/>
      <w:lvlText w:val=".%4.%5"/>
      <w:legacy w:legacy="1" w:legacyIndent="1008" w:legacySpace="120"/>
      <w:lvlJc w:val="left"/>
      <w:pPr>
        <w:ind w:left="1008" w:hanging="1008"/>
      </w:pPr>
    </w:lvl>
    <w:lvl w:ilvl="5">
      <w:start w:val="1"/>
      <w:numFmt w:val="decimal"/>
      <w:pStyle w:val="879"/>
      <w:isLgl w:val="false"/>
      <w:suff w:val="tab"/>
      <w:lvlText w:val=".%4.%5.%6"/>
      <w:legacy w:legacy="1" w:legacyIndent="1152" w:legacySpace="120"/>
      <w:lvlJc w:val="left"/>
      <w:pPr>
        <w:ind w:left="1152" w:hanging="1152"/>
      </w:pPr>
    </w:lvl>
    <w:lvl w:ilvl="6">
      <w:start w:val="1"/>
      <w:numFmt w:val="decimal"/>
      <w:pStyle w:val="880"/>
      <w:isLgl w:val="false"/>
      <w:suff w:val="tab"/>
      <w:lvlText w:val=".%4.%5.%6.%7"/>
      <w:legacy w:legacy="1" w:legacyIndent="1296" w:legacySpace="120"/>
      <w:lvlJc w:val="left"/>
      <w:pPr>
        <w:ind w:left="1296" w:hanging="1296"/>
      </w:pPr>
    </w:lvl>
    <w:lvl w:ilvl="7">
      <w:start w:val="1"/>
      <w:numFmt w:val="decimal"/>
      <w:pStyle w:val="881"/>
      <w:isLgl w:val="false"/>
      <w:suff w:val="tab"/>
      <w:lvlText w:val=".%4.%5.%6.%7.%8"/>
      <w:legacy w:legacy="1" w:legacyIndent="1440" w:legacySpace="120"/>
      <w:lvlJc w:val="left"/>
      <w:pPr>
        <w:ind w:left="1440" w:hanging="1440"/>
      </w:pPr>
    </w:lvl>
    <w:lvl w:ilvl="8">
      <w:start w:val="1"/>
      <w:numFmt w:val="decimal"/>
      <w:pStyle w:val="882"/>
      <w:isLgl w:val="false"/>
      <w:suff w:val="tab"/>
      <w:lvlText w:val=".%4.%5.%6.%7.%8.%9"/>
      <w:legacy w:legacy="1" w:legacyIndent="1584" w:legacySpace="120"/>
      <w:lvlJc w:val="left"/>
      <w:pPr>
        <w:ind w:left="1584" w:hanging="1584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</w:pPr>
      <w:rPr>
        <w:b/>
        <w:i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19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6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4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1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8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5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2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70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72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4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6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78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0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2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4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6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38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09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5">
    <w:multiLevelType w:val="hybridMultilevel"/>
    <w:lvl w:ilvl="0">
      <w:start w:val="17"/>
      <w:numFmt w:val="decimal"/>
      <w:isLgl w:val="false"/>
      <w:suff w:val="tab"/>
      <w:lvlText w:val="%1"/>
      <w:lvlJc w:val="left"/>
      <w:pPr>
        <w:ind w:left="142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8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60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3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0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7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4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2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9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6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369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4.%1."/>
      <w:lvlJc w:val="left"/>
      <w:pPr>
        <w:ind w:left="721" w:hanging="360"/>
      </w:pPr>
      <w:rPr>
        <w:rFonts w:hint="default" w:ascii="Times New Roman" w:hAnsi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1" w:hanging="180"/>
      </w:pPr>
    </w:lvl>
  </w:abstractNum>
  <w:abstractNum w:abstractNumId="10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  <w:b/>
        <w:i/>
      </w:r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  <w:b/>
        <w:i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  <w:b/>
        <w:i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  <w:b/>
        <w:i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  <w:b/>
        <w:i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  <w:b/>
        <w:i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  <w:b/>
        <w:i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  <w:b/>
        <w:i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14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  <w:b/>
        <w:i/>
      </w:r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  <w:b/>
        <w:i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  <w:b/>
        <w:i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  <w:b/>
        <w:i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  <w:b/>
        <w:i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  <w:b/>
        <w:i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  <w:b/>
        <w:i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  <w:b/>
        <w:i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900" w:hanging="360"/>
        <w:tabs>
          <w:tab w:val="num" w:pos="90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620" w:hanging="360"/>
        <w:tabs>
          <w:tab w:val="num" w:pos="1620" w:leader="none"/>
        </w:tabs>
      </w:pPr>
      <w:rPr>
        <w:rFonts w:hint="default" w:ascii="Symbol" w:hAnsi="Symbol"/>
      </w:r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  <w:tabs>
          <w:tab w:val="num" w:pos="23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  <w:tabs>
          <w:tab w:val="num" w:pos="306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  <w:tabs>
          <w:tab w:val="num" w:pos="378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  <w:tabs>
          <w:tab w:val="num" w:pos="450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  <w:tabs>
          <w:tab w:val="num" w:pos="52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  <w:tabs>
          <w:tab w:val="num" w:pos="594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  <w:tabs>
          <w:tab w:val="num" w:pos="6660" w:leader="none"/>
        </w:tabs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 w:eastAsia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  <w:b/>
        <w:i/>
      </w:r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  <w:b/>
        <w:i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  <w:b/>
        <w:i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  <w:b/>
        <w:i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  <w:b/>
        <w:i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  <w:b/>
        <w:i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  <w:b/>
        <w:i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  <w:b/>
        <w:i/>
      </w:rPr>
    </w:lvl>
  </w:abstractNum>
  <w:abstractNum w:abstractNumId="20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1080" w:hanging="360"/>
        <w:tabs>
          <w:tab w:val="num" w:pos="1080" w:leader="none"/>
        </w:tabs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56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828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9000" w:hanging="360"/>
      </w:pPr>
      <w:rPr>
        <w:rFonts w:hint="default" w:ascii="Wingdings" w:hAnsi="Wingdings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4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6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78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0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2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4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6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38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09" w:hanging="180"/>
      </w:p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27">
    <w:multiLevelType w:val="hybridMultilevel"/>
    <w:lvl w:ilvl="0">
      <w:start w:val="13"/>
      <w:numFmt w:val="decimal"/>
      <w:isLgl w:val="false"/>
      <w:suff w:val="tab"/>
      <w:lvlText w:val="%1."/>
      <w:lvlJc w:val="left"/>
      <w:pPr>
        <w:ind w:left="984" w:hanging="360"/>
      </w:pPr>
    </w:lvl>
    <w:lvl w:ilvl="1">
      <w:start w:val="4"/>
      <w:numFmt w:val="decimal"/>
      <w:isLgl w:val="false"/>
      <w:suff w:val="tab"/>
      <w:lvlText w:val="%1.%2."/>
      <w:lvlJc w:val="left"/>
      <w:pPr>
        <w:ind w:left="1104" w:hanging="48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344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344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704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704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064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064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424" w:hanging="1800"/>
      </w:pPr>
    </w:lvl>
  </w:abstractNum>
  <w:abstractNum w:abstractNumId="28">
    <w:multiLevelType w:val="hybridMultilevel"/>
    <w:lvl w:ilvl="0">
      <w:start w:val="14"/>
      <w:numFmt w:val="decimal"/>
      <w:isLgl w:val="false"/>
      <w:suff w:val="tab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16" w:hanging="1800"/>
      </w:pPr>
      <w:rPr>
        <w:rFonts w:hint="default"/>
      </w:rPr>
    </w:lvl>
  </w:abstractNum>
  <w:num w:numId="1">
    <w:abstractNumId w:val="4"/>
  </w:num>
  <w:num w:numId="2">
    <w:abstractNumId w:val="9"/>
  </w:num>
  <w:num w:numId="3">
    <w:abstractNumId w:val="13"/>
  </w:num>
  <w:num w:numId="4">
    <w:abstractNumId w:val="20"/>
  </w:num>
  <w:num w:numId="5">
    <w:abstractNumId w:val="18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5"/>
  </w:num>
  <w:num w:numId="9">
    <w:abstractNumId w:val="12"/>
  </w:num>
  <w:num w:numId="10">
    <w:abstractNumId w:val="1"/>
  </w:num>
  <w:num w:numId="11">
    <w:abstractNumId w:val="19"/>
  </w:num>
  <w:num w:numId="12">
    <w:abstractNumId w:val="14"/>
  </w:num>
  <w:num w:numId="13">
    <w:abstractNumId w:val="17"/>
  </w:num>
  <w:num w:numId="14">
    <w:abstractNumId w:val="11"/>
  </w:num>
  <w:num w:numId="15">
    <w:abstractNumId w:val="21"/>
  </w:num>
  <w:num w:numId="16">
    <w:abstractNumId w:val="6"/>
  </w:num>
  <w:num w:numId="17">
    <w:abstractNumId w:val="8"/>
  </w:num>
  <w:num w:numId="18">
    <w:abstractNumId w:val="22"/>
  </w:num>
  <w:num w:numId="19">
    <w:abstractNumId w:val="3"/>
  </w:num>
  <w:num w:numId="20">
    <w:abstractNumId w:val="15"/>
  </w:num>
  <w:num w:numId="21">
    <w:abstractNumId w:val="7"/>
  </w:num>
  <w:num w:numId="22">
    <w:abstractNumId w:val="2"/>
  </w:num>
  <w:num w:numId="23">
    <w:abstractNumId w:val="10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12">
    <w:name w:val="Heading 1 Char"/>
    <w:basedOn w:val="883"/>
    <w:link w:val="874"/>
    <w:uiPriority w:val="9"/>
    <w:rPr>
      <w:rFonts w:ascii="Arial" w:hAnsi="Arial" w:eastAsia="Arial" w:cs="Arial"/>
      <w:sz w:val="40"/>
      <w:szCs w:val="40"/>
    </w:rPr>
  </w:style>
  <w:style w:type="character" w:styleId="713">
    <w:name w:val="Heading 2 Char"/>
    <w:basedOn w:val="883"/>
    <w:link w:val="875"/>
    <w:uiPriority w:val="9"/>
    <w:rPr>
      <w:rFonts w:ascii="Arial" w:hAnsi="Arial" w:eastAsia="Arial" w:cs="Arial"/>
      <w:sz w:val="34"/>
    </w:rPr>
  </w:style>
  <w:style w:type="character" w:styleId="714">
    <w:name w:val="Heading 3 Char"/>
    <w:basedOn w:val="883"/>
    <w:link w:val="876"/>
    <w:uiPriority w:val="9"/>
    <w:rPr>
      <w:rFonts w:ascii="Arial" w:hAnsi="Arial" w:eastAsia="Arial" w:cs="Arial"/>
      <w:sz w:val="30"/>
      <w:szCs w:val="30"/>
    </w:rPr>
  </w:style>
  <w:style w:type="character" w:styleId="715">
    <w:name w:val="Heading 4 Char"/>
    <w:basedOn w:val="883"/>
    <w:link w:val="877"/>
    <w:uiPriority w:val="9"/>
    <w:rPr>
      <w:rFonts w:ascii="Arial" w:hAnsi="Arial" w:eastAsia="Arial" w:cs="Arial"/>
      <w:b/>
      <w:bCs/>
      <w:sz w:val="26"/>
      <w:szCs w:val="26"/>
    </w:rPr>
  </w:style>
  <w:style w:type="character" w:styleId="716">
    <w:name w:val="Heading 5 Char"/>
    <w:basedOn w:val="883"/>
    <w:link w:val="878"/>
    <w:uiPriority w:val="9"/>
    <w:rPr>
      <w:rFonts w:ascii="Arial" w:hAnsi="Arial" w:eastAsia="Arial" w:cs="Arial"/>
      <w:b/>
      <w:bCs/>
      <w:sz w:val="24"/>
      <w:szCs w:val="24"/>
    </w:rPr>
  </w:style>
  <w:style w:type="character" w:styleId="717">
    <w:name w:val="Heading 6 Char"/>
    <w:basedOn w:val="883"/>
    <w:link w:val="879"/>
    <w:uiPriority w:val="9"/>
    <w:rPr>
      <w:rFonts w:ascii="Arial" w:hAnsi="Arial" w:eastAsia="Arial" w:cs="Arial"/>
      <w:b/>
      <w:bCs/>
      <w:sz w:val="22"/>
      <w:szCs w:val="22"/>
    </w:rPr>
  </w:style>
  <w:style w:type="character" w:styleId="718">
    <w:name w:val="Heading 7 Char"/>
    <w:basedOn w:val="883"/>
    <w:link w:val="88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9">
    <w:name w:val="Heading 8 Char"/>
    <w:basedOn w:val="883"/>
    <w:link w:val="881"/>
    <w:uiPriority w:val="9"/>
    <w:rPr>
      <w:rFonts w:ascii="Arial" w:hAnsi="Arial" w:eastAsia="Arial" w:cs="Arial"/>
      <w:i/>
      <w:iCs/>
      <w:sz w:val="22"/>
      <w:szCs w:val="22"/>
    </w:rPr>
  </w:style>
  <w:style w:type="character" w:styleId="720">
    <w:name w:val="Heading 9 Char"/>
    <w:basedOn w:val="883"/>
    <w:link w:val="882"/>
    <w:uiPriority w:val="9"/>
    <w:rPr>
      <w:rFonts w:ascii="Arial" w:hAnsi="Arial" w:eastAsia="Arial" w:cs="Arial"/>
      <w:i/>
      <w:iCs/>
      <w:sz w:val="21"/>
      <w:szCs w:val="21"/>
    </w:rPr>
  </w:style>
  <w:style w:type="paragraph" w:styleId="721">
    <w:name w:val="Title"/>
    <w:basedOn w:val="873"/>
    <w:next w:val="873"/>
    <w:link w:val="72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2">
    <w:name w:val="Title Char"/>
    <w:basedOn w:val="883"/>
    <w:link w:val="721"/>
    <w:uiPriority w:val="10"/>
    <w:rPr>
      <w:sz w:val="48"/>
      <w:szCs w:val="48"/>
    </w:rPr>
  </w:style>
  <w:style w:type="paragraph" w:styleId="723">
    <w:name w:val="Subtitle"/>
    <w:basedOn w:val="873"/>
    <w:next w:val="873"/>
    <w:link w:val="724"/>
    <w:uiPriority w:val="11"/>
    <w:qFormat/>
    <w:pPr>
      <w:spacing w:before="200" w:after="200"/>
    </w:pPr>
    <w:rPr>
      <w:sz w:val="24"/>
      <w:szCs w:val="24"/>
    </w:rPr>
  </w:style>
  <w:style w:type="character" w:styleId="724">
    <w:name w:val="Subtitle Char"/>
    <w:basedOn w:val="883"/>
    <w:link w:val="723"/>
    <w:uiPriority w:val="11"/>
    <w:rPr>
      <w:sz w:val="24"/>
      <w:szCs w:val="24"/>
    </w:rPr>
  </w:style>
  <w:style w:type="paragraph" w:styleId="725">
    <w:name w:val="Quote"/>
    <w:basedOn w:val="873"/>
    <w:next w:val="873"/>
    <w:link w:val="726"/>
    <w:uiPriority w:val="29"/>
    <w:qFormat/>
    <w:pPr>
      <w:ind w:left="720" w:right="720"/>
    </w:pPr>
    <w:rPr>
      <w:i/>
    </w:rPr>
  </w:style>
  <w:style w:type="character" w:styleId="726">
    <w:name w:val="Quote Char"/>
    <w:link w:val="725"/>
    <w:uiPriority w:val="29"/>
    <w:rPr>
      <w:i/>
    </w:rPr>
  </w:style>
  <w:style w:type="paragraph" w:styleId="727">
    <w:name w:val="Intense Quote"/>
    <w:basedOn w:val="873"/>
    <w:next w:val="873"/>
    <w:link w:val="72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8">
    <w:name w:val="Intense Quote Char"/>
    <w:link w:val="727"/>
    <w:uiPriority w:val="30"/>
    <w:rPr>
      <w:i/>
    </w:rPr>
  </w:style>
  <w:style w:type="character" w:styleId="729">
    <w:name w:val="Header Char"/>
    <w:basedOn w:val="883"/>
    <w:link w:val="910"/>
    <w:uiPriority w:val="99"/>
  </w:style>
  <w:style w:type="character" w:styleId="730">
    <w:name w:val="Footer Char"/>
    <w:basedOn w:val="883"/>
    <w:link w:val="924"/>
    <w:uiPriority w:val="99"/>
  </w:style>
  <w:style w:type="paragraph" w:styleId="731">
    <w:name w:val="Caption"/>
    <w:basedOn w:val="873"/>
    <w:next w:val="873"/>
    <w:link w:val="7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2">
    <w:name w:val="Caption Char"/>
    <w:basedOn w:val="883"/>
    <w:link w:val="731"/>
    <w:uiPriority w:val="35"/>
    <w:rPr>
      <w:b/>
      <w:bCs/>
      <w:color w:val="4f81bd" w:themeColor="accent1"/>
      <w:sz w:val="18"/>
      <w:szCs w:val="18"/>
    </w:rPr>
  </w:style>
  <w:style w:type="table" w:styleId="733">
    <w:name w:val="Table Grid Light"/>
    <w:basedOn w:val="88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4">
    <w:name w:val="Plain Table 1"/>
    <w:basedOn w:val="88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5">
    <w:name w:val="Plain Table 2"/>
    <w:basedOn w:val="88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6">
    <w:name w:val="Plain Table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7">
    <w:name w:val="Plain Table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Plain Table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9">
    <w:name w:val="Grid Table 1 Light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2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2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2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2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2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2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3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3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4"/>
    <w:basedOn w:val="8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1">
    <w:name w:val="Grid Table 4 - Accent 1"/>
    <w:basedOn w:val="8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2">
    <w:name w:val="Grid Table 4 - Accent 2"/>
    <w:basedOn w:val="8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3">
    <w:name w:val="Grid Table 4 - Accent 3"/>
    <w:basedOn w:val="8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4">
    <w:name w:val="Grid Table 4 - Accent 4"/>
    <w:basedOn w:val="8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5">
    <w:name w:val="Grid Table 4 - Accent 5"/>
    <w:basedOn w:val="8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6">
    <w:name w:val="Grid Table 4 - Accent 6"/>
    <w:basedOn w:val="8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7">
    <w:name w:val="Grid Table 5 Dark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8">
    <w:name w:val="Grid Table 5 Dark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9">
    <w:name w:val="Grid Table 5 Dark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70">
    <w:name w:val="Grid Table 5 Dark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71">
    <w:name w:val="Grid Table 5 Dark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72">
    <w:name w:val="Grid Table 5 Dark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73">
    <w:name w:val="Grid Table 5 Dark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74">
    <w:name w:val="Grid Table 6 Colorful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5">
    <w:name w:val="Grid Table 6 Colorful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6">
    <w:name w:val="Grid Table 6 Colorful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7">
    <w:name w:val="Grid Table 6 Colorful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8">
    <w:name w:val="Grid Table 6 Colorful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9">
    <w:name w:val="Grid Table 6 Colorful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0">
    <w:name w:val="Grid Table 6 Colorful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1">
    <w:name w:val="Grid Table 7 Colorful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7 Colorful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7 Colorful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7 Colorful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7 Colorful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7 Colorful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7 Colorful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1 Light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1 Light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6">
    <w:name w:val="List Table 2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7">
    <w:name w:val="List Table 2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8">
    <w:name w:val="List Table 2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9">
    <w:name w:val="List Table 2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0">
    <w:name w:val="List Table 2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1">
    <w:name w:val="List Table 2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2">
    <w:name w:val="List Table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5 Dark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6 Colorful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4">
    <w:name w:val="List Table 6 Colorful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5">
    <w:name w:val="List Table 6 Colorful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6">
    <w:name w:val="List Table 6 Colorful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7">
    <w:name w:val="List Table 6 Colorful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8">
    <w:name w:val="List Table 6 Colorful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9">
    <w:name w:val="List Table 6 Colorful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0">
    <w:name w:val="List Table 7 Colorful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1">
    <w:name w:val="List Table 7 Colorful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2">
    <w:name w:val="List Table 7 Colorful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3">
    <w:name w:val="List Table 7 Colorful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4">
    <w:name w:val="List Table 7 Colorful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5">
    <w:name w:val="List Table 7 Colorful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6">
    <w:name w:val="List Table 7 Colorful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7">
    <w:name w:val="Lined - Accent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8">
    <w:name w:val="Lined - Accent 1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9">
    <w:name w:val="Lined - Accent 2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0">
    <w:name w:val="Lined - Accent 3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1">
    <w:name w:val="Lined - Accent 4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2">
    <w:name w:val="Lined - Accent 5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3">
    <w:name w:val="Lined - Accent 6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4">
    <w:name w:val="Bordered &amp; Lined - Accent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5">
    <w:name w:val="Bordered &amp; Lined - Accent 1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6">
    <w:name w:val="Bordered &amp; Lined - Accent 2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7">
    <w:name w:val="Bordered &amp; Lined - Accent 3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8">
    <w:name w:val="Bordered &amp; Lined - Accent 4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9">
    <w:name w:val="Bordered &amp; Lined - Accent 5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0">
    <w:name w:val="Bordered &amp; Lined - Accent 6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1">
    <w:name w:val="Bordered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2">
    <w:name w:val="Bordered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3">
    <w:name w:val="Bordered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4">
    <w:name w:val="Bordered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5">
    <w:name w:val="Bordered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6">
    <w:name w:val="Bordered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7">
    <w:name w:val="Bordered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8">
    <w:name w:val="Footnote Text Char"/>
    <w:link w:val="913"/>
    <w:uiPriority w:val="99"/>
    <w:rPr>
      <w:sz w:val="18"/>
    </w:rPr>
  </w:style>
  <w:style w:type="paragraph" w:styleId="859">
    <w:name w:val="endnote text"/>
    <w:basedOn w:val="873"/>
    <w:link w:val="860"/>
    <w:uiPriority w:val="99"/>
    <w:semiHidden/>
    <w:unhideWhenUsed/>
    <w:pPr>
      <w:spacing w:after="0" w:line="240" w:lineRule="auto"/>
    </w:pPr>
    <w:rPr>
      <w:sz w:val="20"/>
    </w:rPr>
  </w:style>
  <w:style w:type="character" w:styleId="860">
    <w:name w:val="Endnote Text Char"/>
    <w:link w:val="859"/>
    <w:uiPriority w:val="99"/>
    <w:rPr>
      <w:sz w:val="20"/>
    </w:rPr>
  </w:style>
  <w:style w:type="character" w:styleId="861">
    <w:name w:val="endnote reference"/>
    <w:basedOn w:val="883"/>
    <w:uiPriority w:val="99"/>
    <w:semiHidden/>
    <w:unhideWhenUsed/>
    <w:rPr>
      <w:vertAlign w:val="superscript"/>
    </w:rPr>
  </w:style>
  <w:style w:type="paragraph" w:styleId="862">
    <w:name w:val="toc 1"/>
    <w:basedOn w:val="873"/>
    <w:next w:val="873"/>
    <w:uiPriority w:val="39"/>
    <w:unhideWhenUsed/>
    <w:pPr>
      <w:ind w:left="0" w:right="0" w:firstLine="0"/>
      <w:spacing w:after="57"/>
    </w:pPr>
  </w:style>
  <w:style w:type="paragraph" w:styleId="863">
    <w:name w:val="toc 2"/>
    <w:basedOn w:val="873"/>
    <w:next w:val="873"/>
    <w:uiPriority w:val="39"/>
    <w:unhideWhenUsed/>
    <w:pPr>
      <w:ind w:left="283" w:right="0" w:firstLine="0"/>
      <w:spacing w:after="57"/>
    </w:pPr>
  </w:style>
  <w:style w:type="paragraph" w:styleId="864">
    <w:name w:val="toc 3"/>
    <w:basedOn w:val="873"/>
    <w:next w:val="873"/>
    <w:uiPriority w:val="39"/>
    <w:unhideWhenUsed/>
    <w:pPr>
      <w:ind w:left="567" w:right="0" w:firstLine="0"/>
      <w:spacing w:after="57"/>
    </w:pPr>
  </w:style>
  <w:style w:type="paragraph" w:styleId="865">
    <w:name w:val="toc 4"/>
    <w:basedOn w:val="873"/>
    <w:next w:val="873"/>
    <w:uiPriority w:val="39"/>
    <w:unhideWhenUsed/>
    <w:pPr>
      <w:ind w:left="850" w:right="0" w:firstLine="0"/>
      <w:spacing w:after="57"/>
    </w:pPr>
  </w:style>
  <w:style w:type="paragraph" w:styleId="866">
    <w:name w:val="toc 5"/>
    <w:basedOn w:val="873"/>
    <w:next w:val="873"/>
    <w:uiPriority w:val="39"/>
    <w:unhideWhenUsed/>
    <w:pPr>
      <w:ind w:left="1134" w:right="0" w:firstLine="0"/>
      <w:spacing w:after="57"/>
    </w:pPr>
  </w:style>
  <w:style w:type="paragraph" w:styleId="867">
    <w:name w:val="toc 6"/>
    <w:basedOn w:val="873"/>
    <w:next w:val="873"/>
    <w:uiPriority w:val="39"/>
    <w:unhideWhenUsed/>
    <w:pPr>
      <w:ind w:left="1417" w:right="0" w:firstLine="0"/>
      <w:spacing w:after="57"/>
    </w:pPr>
  </w:style>
  <w:style w:type="paragraph" w:styleId="868">
    <w:name w:val="toc 7"/>
    <w:basedOn w:val="873"/>
    <w:next w:val="873"/>
    <w:uiPriority w:val="39"/>
    <w:unhideWhenUsed/>
    <w:pPr>
      <w:ind w:left="1701" w:right="0" w:firstLine="0"/>
      <w:spacing w:after="57"/>
    </w:pPr>
  </w:style>
  <w:style w:type="paragraph" w:styleId="869">
    <w:name w:val="toc 8"/>
    <w:basedOn w:val="873"/>
    <w:next w:val="873"/>
    <w:uiPriority w:val="39"/>
    <w:unhideWhenUsed/>
    <w:pPr>
      <w:ind w:left="1984" w:right="0" w:firstLine="0"/>
      <w:spacing w:after="57"/>
    </w:pPr>
  </w:style>
  <w:style w:type="paragraph" w:styleId="870">
    <w:name w:val="toc 9"/>
    <w:basedOn w:val="873"/>
    <w:next w:val="873"/>
    <w:uiPriority w:val="39"/>
    <w:unhideWhenUsed/>
    <w:pPr>
      <w:ind w:left="2268" w:right="0" w:firstLine="0"/>
      <w:spacing w:after="57"/>
    </w:pPr>
  </w:style>
  <w:style w:type="paragraph" w:styleId="871">
    <w:name w:val="TOC Heading"/>
    <w:uiPriority w:val="39"/>
    <w:unhideWhenUsed/>
  </w:style>
  <w:style w:type="paragraph" w:styleId="872">
    <w:name w:val="table of figures"/>
    <w:basedOn w:val="873"/>
    <w:next w:val="873"/>
    <w:uiPriority w:val="99"/>
    <w:unhideWhenUsed/>
    <w:pPr>
      <w:spacing w:after="0" w:afterAutospacing="0"/>
    </w:pPr>
  </w:style>
  <w:style w:type="paragraph" w:styleId="873" w:default="1">
    <w:name w:val="Normal"/>
    <w:qFormat/>
    <w:rPr>
      <w:rFonts w:ascii="Times New Roman" w:hAnsi="Times New Roman"/>
      <w:sz w:val="24"/>
    </w:rPr>
  </w:style>
  <w:style w:type="paragraph" w:styleId="874">
    <w:name w:val="Heading 1"/>
    <w:basedOn w:val="873"/>
    <w:next w:val="873"/>
    <w:link w:val="886"/>
    <w:uiPriority w:val="9"/>
    <w:qFormat/>
    <w:pPr>
      <w:keepLines/>
      <w:keepNext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875">
    <w:name w:val="Heading 2"/>
    <w:basedOn w:val="873"/>
    <w:next w:val="873"/>
    <w:link w:val="887"/>
    <w:unhideWhenUsed/>
    <w:qFormat/>
    <w:pPr>
      <w:keepLines/>
      <w:keepNext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876">
    <w:name w:val="Heading 3"/>
    <w:basedOn w:val="873"/>
    <w:next w:val="873"/>
    <w:link w:val="888"/>
    <w:uiPriority w:val="9"/>
    <w:semiHidden/>
    <w:unhideWhenUsed/>
    <w:qFormat/>
    <w:pPr>
      <w:keepLines/>
      <w:keepNext/>
      <w:spacing w:before="40" w:after="0"/>
      <w:outlineLvl w:val="2"/>
    </w:pPr>
    <w:rPr>
      <w:rFonts w:asciiTheme="majorHAnsi" w:hAnsiTheme="majorHAnsi" w:eastAsiaTheme="majorEastAsia" w:cstheme="majorBidi"/>
      <w:color w:val="243f60" w:themeColor="accent1" w:themeShade="7F"/>
      <w:szCs w:val="24"/>
    </w:rPr>
  </w:style>
  <w:style w:type="paragraph" w:styleId="877">
    <w:name w:val="Heading 4"/>
    <w:basedOn w:val="873"/>
    <w:next w:val="873"/>
    <w:link w:val="889"/>
    <w:uiPriority w:val="99"/>
    <w:qFormat/>
    <w:pPr>
      <w:numPr>
        <w:ilvl w:val="3"/>
        <w:numId w:val="7"/>
      </w:numPr>
      <w:keepNext/>
      <w:spacing w:after="0" w:line="240" w:lineRule="auto"/>
      <w:tabs>
        <w:tab w:val="num" w:pos="864" w:leader="none"/>
      </w:tabs>
      <w:outlineLvl w:val="3"/>
    </w:pPr>
    <w:rPr>
      <w:rFonts w:eastAsia="Times New Roman" w:cs="Times New Roman"/>
      <w:b/>
      <w:sz w:val="20"/>
      <w:szCs w:val="20"/>
      <w:lang w:val="en-US" w:eastAsia="ru-RU"/>
    </w:rPr>
  </w:style>
  <w:style w:type="paragraph" w:styleId="878">
    <w:name w:val="Heading 5"/>
    <w:basedOn w:val="873"/>
    <w:next w:val="873"/>
    <w:link w:val="890"/>
    <w:qFormat/>
    <w:pPr>
      <w:numPr>
        <w:ilvl w:val="4"/>
        <w:numId w:val="7"/>
      </w:numPr>
      <w:spacing w:before="240" w:after="60" w:line="240" w:lineRule="auto"/>
      <w:tabs>
        <w:tab w:val="num" w:pos="1008" w:leader="none"/>
      </w:tabs>
      <w:outlineLvl w:val="4"/>
    </w:pPr>
    <w:rPr>
      <w:rFonts w:eastAsia="Times New Roman" w:cs="Times New Roman"/>
      <w:sz w:val="22"/>
      <w:szCs w:val="20"/>
      <w:lang w:eastAsia="ru-RU"/>
    </w:rPr>
  </w:style>
  <w:style w:type="paragraph" w:styleId="879">
    <w:name w:val="Heading 6"/>
    <w:basedOn w:val="873"/>
    <w:next w:val="873"/>
    <w:link w:val="891"/>
    <w:qFormat/>
    <w:pPr>
      <w:numPr>
        <w:ilvl w:val="5"/>
        <w:numId w:val="7"/>
      </w:numPr>
      <w:spacing w:before="240" w:after="60" w:line="240" w:lineRule="auto"/>
      <w:tabs>
        <w:tab w:val="num" w:pos="1152" w:leader="none"/>
      </w:tabs>
      <w:outlineLvl w:val="5"/>
    </w:pPr>
    <w:rPr>
      <w:rFonts w:eastAsia="Times New Roman" w:cs="Times New Roman"/>
      <w:i/>
      <w:sz w:val="22"/>
      <w:szCs w:val="20"/>
      <w:lang w:eastAsia="ru-RU"/>
    </w:rPr>
  </w:style>
  <w:style w:type="paragraph" w:styleId="880">
    <w:name w:val="Heading 7"/>
    <w:basedOn w:val="873"/>
    <w:next w:val="873"/>
    <w:link w:val="892"/>
    <w:qFormat/>
    <w:pPr>
      <w:numPr>
        <w:ilvl w:val="6"/>
        <w:numId w:val="7"/>
      </w:numPr>
      <w:spacing w:before="240" w:after="60" w:line="240" w:lineRule="auto"/>
      <w:tabs>
        <w:tab w:val="num" w:pos="1296" w:leader="none"/>
      </w:tabs>
      <w:outlineLvl w:val="6"/>
    </w:pPr>
    <w:rPr>
      <w:rFonts w:ascii="Arial" w:hAnsi="Arial" w:eastAsia="Times New Roman" w:cs="Times New Roman"/>
      <w:sz w:val="20"/>
      <w:szCs w:val="20"/>
      <w:lang w:eastAsia="ru-RU"/>
    </w:rPr>
  </w:style>
  <w:style w:type="paragraph" w:styleId="881">
    <w:name w:val="Heading 8"/>
    <w:basedOn w:val="873"/>
    <w:next w:val="873"/>
    <w:link w:val="893"/>
    <w:qFormat/>
    <w:pPr>
      <w:numPr>
        <w:ilvl w:val="7"/>
        <w:numId w:val="7"/>
      </w:numPr>
      <w:spacing w:before="240" w:after="60" w:line="240" w:lineRule="auto"/>
      <w:tabs>
        <w:tab w:val="num" w:pos="1440" w:leader="none"/>
      </w:tabs>
      <w:outlineLvl w:val="7"/>
    </w:pPr>
    <w:rPr>
      <w:rFonts w:ascii="Arial" w:hAnsi="Arial" w:eastAsia="Times New Roman" w:cs="Times New Roman"/>
      <w:i/>
      <w:sz w:val="20"/>
      <w:szCs w:val="20"/>
      <w:lang w:eastAsia="ru-RU"/>
    </w:rPr>
  </w:style>
  <w:style w:type="paragraph" w:styleId="882">
    <w:name w:val="Heading 9"/>
    <w:basedOn w:val="873"/>
    <w:next w:val="873"/>
    <w:link w:val="894"/>
    <w:qFormat/>
    <w:pPr>
      <w:numPr>
        <w:ilvl w:val="8"/>
        <w:numId w:val="7"/>
      </w:numPr>
      <w:spacing w:before="240" w:after="60" w:line="240" w:lineRule="auto"/>
      <w:tabs>
        <w:tab w:val="num" w:pos="1584" w:leader="none"/>
      </w:tabs>
      <w:outlineLvl w:val="8"/>
    </w:pPr>
    <w:rPr>
      <w:rFonts w:ascii="Arial" w:hAnsi="Arial" w:eastAsia="Times New Roman" w:cs="Times New Roman"/>
      <w:b/>
      <w:i/>
      <w:sz w:val="18"/>
      <w:szCs w:val="20"/>
      <w:lang w:eastAsia="ru-RU"/>
    </w:rPr>
  </w:style>
  <w:style w:type="character" w:styleId="883" w:default="1">
    <w:name w:val="Default Paragraph Font"/>
    <w:uiPriority w:val="1"/>
    <w:semiHidden/>
    <w:unhideWhenUsed/>
  </w:style>
  <w:style w:type="table" w:styleId="88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85" w:default="1">
    <w:name w:val="No List"/>
    <w:uiPriority w:val="99"/>
    <w:semiHidden/>
    <w:unhideWhenUsed/>
  </w:style>
  <w:style w:type="character" w:styleId="886" w:customStyle="1">
    <w:name w:val="Заголовок 1 Знак"/>
    <w:basedOn w:val="883"/>
    <w:link w:val="874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887" w:customStyle="1">
    <w:name w:val="Заголовок 2 Знак"/>
    <w:basedOn w:val="883"/>
    <w:link w:val="875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888" w:customStyle="1">
    <w:name w:val="Заголовок 3 Знак"/>
    <w:basedOn w:val="883"/>
    <w:link w:val="876"/>
    <w:uiPriority w:val="9"/>
    <w:semiHidden/>
    <w:rPr>
      <w:rFonts w:asciiTheme="majorHAnsi" w:hAnsiTheme="majorHAnsi" w:eastAsiaTheme="majorEastAsia" w:cstheme="majorBidi"/>
      <w:color w:val="243f60" w:themeColor="accent1" w:themeShade="7F"/>
      <w:sz w:val="24"/>
      <w:szCs w:val="24"/>
    </w:rPr>
  </w:style>
  <w:style w:type="character" w:styleId="889" w:customStyle="1">
    <w:name w:val="Заголовок 4 Знак"/>
    <w:basedOn w:val="883"/>
    <w:link w:val="877"/>
    <w:uiPriority w:val="99"/>
    <w:rPr>
      <w:rFonts w:ascii="Times New Roman" w:hAnsi="Times New Roman" w:eastAsia="Times New Roman" w:cs="Times New Roman"/>
      <w:b/>
      <w:sz w:val="20"/>
      <w:szCs w:val="20"/>
      <w:lang w:val="en-US" w:eastAsia="ru-RU"/>
    </w:rPr>
  </w:style>
  <w:style w:type="character" w:styleId="890" w:customStyle="1">
    <w:name w:val="Заголовок 5 Знак"/>
    <w:basedOn w:val="883"/>
    <w:link w:val="878"/>
    <w:rPr>
      <w:rFonts w:ascii="Times New Roman" w:hAnsi="Times New Roman" w:eastAsia="Times New Roman" w:cs="Times New Roman"/>
      <w:szCs w:val="20"/>
      <w:lang w:eastAsia="ru-RU"/>
    </w:rPr>
  </w:style>
  <w:style w:type="character" w:styleId="891" w:customStyle="1">
    <w:name w:val="Заголовок 6 Знак"/>
    <w:basedOn w:val="883"/>
    <w:link w:val="879"/>
    <w:rPr>
      <w:rFonts w:ascii="Times New Roman" w:hAnsi="Times New Roman" w:eastAsia="Times New Roman" w:cs="Times New Roman"/>
      <w:i/>
      <w:szCs w:val="20"/>
      <w:lang w:eastAsia="ru-RU"/>
    </w:rPr>
  </w:style>
  <w:style w:type="character" w:styleId="892" w:customStyle="1">
    <w:name w:val="Заголовок 7 Знак"/>
    <w:basedOn w:val="883"/>
    <w:link w:val="880"/>
    <w:rPr>
      <w:rFonts w:ascii="Arial" w:hAnsi="Arial" w:eastAsia="Times New Roman" w:cs="Times New Roman"/>
      <w:sz w:val="20"/>
      <w:szCs w:val="20"/>
      <w:lang w:eastAsia="ru-RU"/>
    </w:rPr>
  </w:style>
  <w:style w:type="character" w:styleId="893" w:customStyle="1">
    <w:name w:val="Заголовок 8 Знак"/>
    <w:basedOn w:val="883"/>
    <w:link w:val="881"/>
    <w:rPr>
      <w:rFonts w:ascii="Arial" w:hAnsi="Arial" w:eastAsia="Times New Roman" w:cs="Times New Roman"/>
      <w:i/>
      <w:sz w:val="20"/>
      <w:szCs w:val="20"/>
      <w:lang w:eastAsia="ru-RU"/>
    </w:rPr>
  </w:style>
  <w:style w:type="character" w:styleId="894" w:customStyle="1">
    <w:name w:val="Заголовок 9 Знак"/>
    <w:basedOn w:val="883"/>
    <w:link w:val="882"/>
    <w:rPr>
      <w:rFonts w:ascii="Arial" w:hAnsi="Arial" w:eastAsia="Times New Roman" w:cs="Times New Roman"/>
      <w:b/>
      <w:i/>
      <w:sz w:val="18"/>
      <w:szCs w:val="20"/>
      <w:lang w:eastAsia="ru-RU"/>
    </w:rPr>
  </w:style>
  <w:style w:type="paragraph" w:styleId="895">
    <w:name w:val="List Paragraph"/>
    <w:basedOn w:val="873"/>
    <w:link w:val="896"/>
    <w:uiPriority w:val="34"/>
    <w:qFormat/>
    <w:pPr>
      <w:contextualSpacing/>
      <w:ind w:left="720"/>
    </w:pPr>
  </w:style>
  <w:style w:type="character" w:styleId="896" w:customStyle="1">
    <w:name w:val="Абзац списка Знак"/>
    <w:link w:val="895"/>
    <w:uiPriority w:val="34"/>
    <w:qFormat/>
    <w:rPr>
      <w:rFonts w:ascii="Times New Roman" w:hAnsi="Times New Roman"/>
      <w:sz w:val="24"/>
    </w:rPr>
  </w:style>
  <w:style w:type="paragraph" w:styleId="897">
    <w:name w:val="No Spacing"/>
    <w:uiPriority w:val="1"/>
    <w:qFormat/>
    <w:pPr>
      <w:spacing w:after="0" w:line="240" w:lineRule="auto"/>
    </w:pPr>
    <w:rPr>
      <w:rFonts w:ascii="Times New Roman" w:hAnsi="Times New Roman"/>
      <w:sz w:val="24"/>
    </w:rPr>
  </w:style>
  <w:style w:type="paragraph" w:styleId="898">
    <w:name w:val="Body Text 2"/>
    <w:basedOn w:val="873"/>
    <w:link w:val="899"/>
    <w:uiPriority w:val="99"/>
    <w:unhideWhenUsed/>
    <w:pPr>
      <w:spacing w:after="120" w:line="480" w:lineRule="auto"/>
    </w:pPr>
  </w:style>
  <w:style w:type="character" w:styleId="899" w:customStyle="1">
    <w:name w:val="Основной текст 2 Знак"/>
    <w:basedOn w:val="883"/>
    <w:link w:val="898"/>
    <w:uiPriority w:val="99"/>
    <w:rPr>
      <w:rFonts w:ascii="Times New Roman" w:hAnsi="Times New Roman"/>
      <w:sz w:val="24"/>
    </w:rPr>
  </w:style>
  <w:style w:type="paragraph" w:styleId="900" w:customStyle="1">
    <w:name w:val="FR1"/>
    <w:uiPriority w:val="99"/>
    <w:pPr>
      <w:jc w:val="right"/>
      <w:spacing w:before="20" w:after="0" w:line="240" w:lineRule="auto"/>
      <w:widowControl w:val="off"/>
    </w:pPr>
    <w:rPr>
      <w:rFonts w:ascii="Arial" w:hAnsi="Arial" w:eastAsia="Times New Roman" w:cs="Times New Roman"/>
      <w:sz w:val="20"/>
      <w:szCs w:val="20"/>
      <w:lang w:eastAsia="ru-RU"/>
    </w:rPr>
  </w:style>
  <w:style w:type="paragraph" w:styleId="901">
    <w:name w:val="Plain Text"/>
    <w:basedOn w:val="873"/>
    <w:link w:val="902"/>
    <w:uiPriority w:val="99"/>
    <w:unhideWhenUsed/>
    <w:pPr>
      <w:spacing w:after="0" w:line="240" w:lineRule="auto"/>
    </w:pPr>
    <w:rPr>
      <w:rFonts w:ascii="Consolas" w:hAnsi="Consolas" w:eastAsia="Calibri" w:cs="Times New Roman"/>
      <w:sz w:val="21"/>
      <w:szCs w:val="21"/>
    </w:rPr>
  </w:style>
  <w:style w:type="character" w:styleId="902" w:customStyle="1">
    <w:name w:val="Текст Знак"/>
    <w:basedOn w:val="883"/>
    <w:link w:val="901"/>
    <w:uiPriority w:val="99"/>
    <w:rPr>
      <w:rFonts w:ascii="Consolas" w:hAnsi="Consolas" w:eastAsia="Calibri" w:cs="Times New Roman"/>
      <w:sz w:val="21"/>
      <w:szCs w:val="21"/>
    </w:rPr>
  </w:style>
  <w:style w:type="paragraph" w:styleId="903">
    <w:name w:val="Balloon Text"/>
    <w:basedOn w:val="873"/>
    <w:link w:val="90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04" w:customStyle="1">
    <w:name w:val="Текст выноски Знак"/>
    <w:basedOn w:val="883"/>
    <w:link w:val="903"/>
    <w:uiPriority w:val="99"/>
    <w:semiHidden/>
    <w:rPr>
      <w:rFonts w:ascii="Tahoma" w:hAnsi="Tahoma" w:cs="Tahoma"/>
      <w:sz w:val="16"/>
      <w:szCs w:val="16"/>
    </w:rPr>
  </w:style>
  <w:style w:type="character" w:styleId="905">
    <w:name w:val="footnote reference"/>
    <w:rPr>
      <w:vertAlign w:val="superscript"/>
    </w:rPr>
  </w:style>
  <w:style w:type="character" w:styleId="906">
    <w:name w:val="Hyperlink"/>
    <w:basedOn w:val="883"/>
    <w:unhideWhenUsed/>
    <w:rPr>
      <w:color w:val="0000ff"/>
      <w:u w:val="single"/>
    </w:rPr>
  </w:style>
  <w:style w:type="table" w:styleId="907">
    <w:name w:val="Table Grid"/>
    <w:basedOn w:val="884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08">
    <w:name w:val="Body Text"/>
    <w:basedOn w:val="873"/>
    <w:link w:val="909"/>
    <w:uiPriority w:val="99"/>
    <w:unhideWhenUsed/>
    <w:pPr>
      <w:spacing w:after="120"/>
    </w:pPr>
  </w:style>
  <w:style w:type="character" w:styleId="909" w:customStyle="1">
    <w:name w:val="Основной текст Знак"/>
    <w:basedOn w:val="883"/>
    <w:link w:val="908"/>
    <w:uiPriority w:val="99"/>
    <w:rPr>
      <w:rFonts w:ascii="Times New Roman" w:hAnsi="Times New Roman"/>
      <w:sz w:val="24"/>
    </w:rPr>
  </w:style>
  <w:style w:type="paragraph" w:styleId="910">
    <w:name w:val="Header"/>
    <w:basedOn w:val="873"/>
    <w:link w:val="911"/>
    <w:pPr>
      <w:jc w:val="both"/>
      <w:spacing w:after="0" w:line="360" w:lineRule="atLeast"/>
      <w:tabs>
        <w:tab w:val="center" w:pos="4153" w:leader="none"/>
        <w:tab w:val="right" w:pos="8306" w:leader="none"/>
      </w:tabs>
    </w:pPr>
    <w:rPr>
      <w:rFonts w:eastAsia="Times New Roman" w:cs="Times New Roman"/>
      <w:sz w:val="28"/>
      <w:szCs w:val="20"/>
      <w:lang w:eastAsia="ru-RU"/>
    </w:rPr>
  </w:style>
  <w:style w:type="character" w:styleId="911" w:customStyle="1">
    <w:name w:val="Верхний колонтитул Знак"/>
    <w:basedOn w:val="883"/>
    <w:link w:val="910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912" w:customStyle="1">
    <w:name w:val="Body Text 22"/>
    <w:basedOn w:val="873"/>
    <w:pPr>
      <w:spacing w:after="0" w:line="240" w:lineRule="auto"/>
      <w:widowControl w:val="off"/>
    </w:pPr>
    <w:rPr>
      <w:rFonts w:eastAsia="Times New Roman" w:cs="Times New Roman"/>
      <w:szCs w:val="20"/>
      <w:lang w:eastAsia="ru-RU"/>
    </w:rPr>
  </w:style>
  <w:style w:type="paragraph" w:styleId="913">
    <w:name w:val="footnote text"/>
    <w:basedOn w:val="873"/>
    <w:link w:val="914"/>
    <w:uiPriority w:val="99"/>
    <w:unhideWhenUsed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styleId="914" w:customStyle="1">
    <w:name w:val="Текст сноски Знак"/>
    <w:basedOn w:val="883"/>
    <w:link w:val="913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915">
    <w:name w:val="annotation reference"/>
    <w:basedOn w:val="883"/>
    <w:uiPriority w:val="99"/>
    <w:semiHidden/>
    <w:unhideWhenUsed/>
    <w:rPr>
      <w:sz w:val="16"/>
      <w:szCs w:val="16"/>
    </w:rPr>
  </w:style>
  <w:style w:type="paragraph" w:styleId="916">
    <w:name w:val="annotation text"/>
    <w:basedOn w:val="873"/>
    <w:link w:val="917"/>
    <w:uiPriority w:val="99"/>
    <w:unhideWhenUsed/>
    <w:pPr>
      <w:spacing w:line="240" w:lineRule="auto"/>
    </w:pPr>
    <w:rPr>
      <w:sz w:val="20"/>
      <w:szCs w:val="20"/>
    </w:rPr>
  </w:style>
  <w:style w:type="character" w:styleId="917" w:customStyle="1">
    <w:name w:val="Текст примечания Знак"/>
    <w:basedOn w:val="883"/>
    <w:link w:val="916"/>
    <w:uiPriority w:val="99"/>
    <w:rPr>
      <w:rFonts w:ascii="Times New Roman" w:hAnsi="Times New Roman"/>
      <w:sz w:val="20"/>
      <w:szCs w:val="20"/>
    </w:rPr>
  </w:style>
  <w:style w:type="paragraph" w:styleId="918">
    <w:name w:val="annotation subject"/>
    <w:basedOn w:val="916"/>
    <w:next w:val="916"/>
    <w:link w:val="919"/>
    <w:uiPriority w:val="99"/>
    <w:semiHidden/>
    <w:unhideWhenUsed/>
    <w:rPr>
      <w:b/>
      <w:bCs/>
    </w:rPr>
  </w:style>
  <w:style w:type="character" w:styleId="919" w:customStyle="1">
    <w:name w:val="Тема примечания Знак"/>
    <w:basedOn w:val="917"/>
    <w:link w:val="918"/>
    <w:uiPriority w:val="99"/>
    <w:semiHidden/>
    <w:rPr>
      <w:rFonts w:ascii="Times New Roman" w:hAnsi="Times New Roman"/>
      <w:b/>
      <w:bCs/>
      <w:sz w:val="20"/>
      <w:szCs w:val="20"/>
    </w:rPr>
  </w:style>
  <w:style w:type="character" w:styleId="920">
    <w:name w:val="Strong"/>
    <w:basedOn w:val="883"/>
    <w:uiPriority w:val="22"/>
    <w:qFormat/>
    <w:rPr>
      <w:b/>
      <w:bCs/>
    </w:rPr>
  </w:style>
  <w:style w:type="character" w:styleId="921" w:customStyle="1">
    <w:name w:val="Font Style16"/>
    <w:uiPriority w:val="99"/>
    <w:rPr>
      <w:rFonts w:ascii="Times New Roman" w:hAnsi="Times New Roman" w:cs="Times New Roman"/>
      <w:spacing w:val="10"/>
      <w:sz w:val="24"/>
      <w:szCs w:val="24"/>
    </w:rPr>
  </w:style>
  <w:style w:type="paragraph" w:styleId="922" w:customStyle="1">
    <w:name w:val="Style5"/>
    <w:basedOn w:val="873"/>
    <w:pPr>
      <w:spacing w:after="0" w:line="271" w:lineRule="exact"/>
      <w:widowControl w:val="off"/>
    </w:pPr>
    <w:rPr>
      <w:rFonts w:eastAsia="Times New Roman" w:cs="Times New Roman"/>
      <w:szCs w:val="24"/>
      <w:lang w:eastAsia="ru-RU"/>
    </w:rPr>
  </w:style>
  <w:style w:type="character" w:styleId="923" w:customStyle="1">
    <w:name w:val="Font Style15"/>
    <w:rPr>
      <w:rFonts w:ascii="Times New Roman" w:hAnsi="Times New Roman" w:cs="Times New Roman"/>
      <w:sz w:val="22"/>
      <w:szCs w:val="22"/>
    </w:rPr>
  </w:style>
  <w:style w:type="paragraph" w:styleId="924">
    <w:name w:val="Footer"/>
    <w:basedOn w:val="873"/>
    <w:link w:val="92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25" w:customStyle="1">
    <w:name w:val="Нижний колонтитул Знак"/>
    <w:basedOn w:val="883"/>
    <w:link w:val="924"/>
    <w:uiPriority w:val="99"/>
    <w:rPr>
      <w:rFonts w:ascii="Times New Roman" w:hAnsi="Times New Roman"/>
      <w:sz w:val="24"/>
    </w:rPr>
  </w:style>
  <w:style w:type="paragraph" w:styleId="926" w:customStyle="1">
    <w:name w:val="Абзац списка,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uiPriority w:val="34"/>
    <w:qFormat/>
    <w:pPr>
      <w:contextualSpacing/>
      <w:ind w:left="720" w:right="0" w:firstLine="0"/>
      <w:jc w:val="left"/>
      <w:keepLines w:val="0"/>
      <w:keepNext w:val="0"/>
      <w:pageBreakBefore w:val="0"/>
      <w:spacing w:before="0" w:beforeAutospacing="0" w:after="200" w:afterAutospacing="0" w:line="276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Calibri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en-US" w:bidi="ar-SA"/>
      <w14:ligatures w14:val="none"/>
    </w:rPr>
  </w:style>
  <w:style w:type="paragraph" w:styleId="927" w:customStyle="1">
    <w:name w:val="Указатель 2"/>
    <w:semiHidden/>
    <w:pPr>
      <w:numPr>
        <w:ilvl w:val="1"/>
        <w:numId w:val="0"/>
      </w:numPr>
      <w:contextualSpacing w:val="0"/>
      <w:ind w:left="792" w:right="0" w:hanging="432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928" w:customStyle="1">
    <w:name w:val="Times 12"/>
    <w:pPr>
      <w:contextualSpacing w:val="0"/>
      <w:ind w:left="0" w:right="0" w:firstLine="567"/>
      <w:jc w:val="both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Arial Unicode MS" w:cs="Arial Unicode MS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hyperlink" Target="mailto:public@rosseti-yantar.ru;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BC8033-753D-4AE3-83AC-E10C232E0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>LE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</dc:creator>
  <cp:lastModifiedBy>grishanov-ia</cp:lastModifiedBy>
  <cp:revision>5</cp:revision>
  <dcterms:created xsi:type="dcterms:W3CDTF">2025-03-20T12:00:00Z</dcterms:created>
  <dcterms:modified xsi:type="dcterms:W3CDTF">2025-12-08T11:04:05Z</dcterms:modified>
</cp:coreProperties>
</file>